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2021D" w:rsidRDefault="0052021D" w:rsidP="0052021D">
      <w:pPr>
        <w:pStyle w:val="2"/>
        <w:rPr>
          <w:sz w:val="70"/>
          <w:szCs w:val="70"/>
        </w:rPr>
      </w:pPr>
      <w:r>
        <w:rPr>
          <w:sz w:val="70"/>
          <w:szCs w:val="70"/>
        </w:rPr>
        <w:t xml:space="preserve">ПУБЛИЧНЫЙ ДОКЛАД ГЛАВЫ </w:t>
      </w:r>
    </w:p>
    <w:p w:rsidR="0052021D" w:rsidRDefault="0052021D" w:rsidP="0052021D">
      <w:pPr>
        <w:pStyle w:val="2"/>
        <w:rPr>
          <w:sz w:val="70"/>
          <w:szCs w:val="70"/>
        </w:rPr>
      </w:pPr>
      <w:r>
        <w:rPr>
          <w:sz w:val="70"/>
          <w:szCs w:val="70"/>
        </w:rPr>
        <w:t xml:space="preserve">УСТЬ-АБАКАНСКОГО РАЙОНА  </w:t>
      </w:r>
    </w:p>
    <w:p w:rsidR="0052021D" w:rsidRDefault="0052021D" w:rsidP="0052021D">
      <w:pPr>
        <w:pStyle w:val="1"/>
        <w:rPr>
          <w:sz w:val="70"/>
          <w:szCs w:val="70"/>
        </w:rPr>
      </w:pPr>
      <w:r>
        <w:rPr>
          <w:sz w:val="70"/>
          <w:szCs w:val="70"/>
        </w:rPr>
        <w:t>ЗА  2021 ГОД</w:t>
      </w:r>
    </w:p>
    <w:p w:rsidR="0052021D" w:rsidRDefault="0052021D" w:rsidP="0052021D">
      <w:pPr>
        <w:pStyle w:val="1"/>
        <w:rPr>
          <w:b/>
          <w:bCs/>
        </w:rPr>
      </w:pPr>
    </w:p>
    <w:p w:rsidR="0052021D" w:rsidRDefault="0052021D" w:rsidP="0052021D">
      <w:pPr>
        <w:pStyle w:val="1"/>
        <w:rPr>
          <w:b/>
          <w:bCs/>
        </w:rPr>
      </w:pPr>
      <w:r>
        <w:rPr>
          <w:b/>
          <w:bCs/>
        </w:rPr>
        <w:t xml:space="preserve">2021 год, как и предыдущий, прошел на фоне ограничений, связанных с распространением </w:t>
      </w:r>
      <w:proofErr w:type="spellStart"/>
      <w:r>
        <w:rPr>
          <w:b/>
          <w:bCs/>
        </w:rPr>
        <w:t>коронавирусной</w:t>
      </w:r>
      <w:proofErr w:type="spellEnd"/>
      <w:r>
        <w:rPr>
          <w:b/>
          <w:bCs/>
        </w:rPr>
        <w:t xml:space="preserve"> инфекции. Введенные ограничения не позволили в полной мере провести все запланированные массовые культурные и социальные мероприятия, однако нам удалось нарастить темпы развития района  практически по всем направлениям. Мы достойно провели выборы депутатов Государственной Думы Федерального Собрания Российской Федерации и  Всероссийскую перепись населения.</w:t>
      </w:r>
    </w:p>
    <w:p w:rsidR="0052021D" w:rsidRDefault="0052021D" w:rsidP="0052021D">
      <w:pPr>
        <w:pStyle w:val="1"/>
      </w:pPr>
    </w:p>
    <w:p w:rsidR="0052021D" w:rsidRDefault="0052021D" w:rsidP="0052021D">
      <w:pPr>
        <w:pStyle w:val="1"/>
      </w:pPr>
      <w:r>
        <w:rPr>
          <w:noProof/>
          <w:lang w:eastAsia="ru-RU"/>
        </w:rPr>
        <w:drawing>
          <wp:inline distT="0" distB="0" distL="0" distR="0">
            <wp:extent cx="4660900" cy="2947670"/>
            <wp:effectExtent l="1905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srcRect/>
                    <a:stretch>
                      <a:fillRect/>
                    </a:stretch>
                  </pic:blipFill>
                  <pic:spPr bwMode="auto">
                    <a:xfrm>
                      <a:off x="0" y="0"/>
                      <a:ext cx="4660900" cy="2947670"/>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1"/>
      </w:pPr>
      <w:r>
        <w:t xml:space="preserve">Положительная динамика развития района сохранена, наблюдается рост основных показателей по отношению к 2020 году: </w:t>
      </w:r>
    </w:p>
    <w:p w:rsidR="0052021D" w:rsidRDefault="0052021D" w:rsidP="0052021D">
      <w:pPr>
        <w:pStyle w:val="1"/>
      </w:pPr>
      <w:r>
        <w:t xml:space="preserve">-объем промышленного производства увеличился на 14,7%; </w:t>
      </w:r>
    </w:p>
    <w:p w:rsidR="0052021D" w:rsidRDefault="0052021D" w:rsidP="0052021D">
      <w:pPr>
        <w:pStyle w:val="1"/>
      </w:pPr>
      <w:r>
        <w:t>-среднемесячная заработная плата работников организаций выросла  на 7,9% и составила  39 001,9 рублей;</w:t>
      </w:r>
    </w:p>
    <w:p w:rsidR="0052021D" w:rsidRDefault="0052021D" w:rsidP="0052021D">
      <w:pPr>
        <w:pStyle w:val="1"/>
      </w:pPr>
      <w:r>
        <w:t>-объем инвестиций в основной капитал крупных и средних организаций увеличился в 2,6 раза;</w:t>
      </w:r>
    </w:p>
    <w:p w:rsidR="0052021D" w:rsidRDefault="0052021D" w:rsidP="0052021D">
      <w:pPr>
        <w:pStyle w:val="1"/>
      </w:pPr>
      <w:r>
        <w:t>-оборот розничной торговли по крупным и средним организациям увеличился на 28%;</w:t>
      </w:r>
    </w:p>
    <w:p w:rsidR="0052021D" w:rsidRDefault="0052021D" w:rsidP="0052021D">
      <w:pPr>
        <w:pStyle w:val="1"/>
      </w:pPr>
      <w:r>
        <w:t>-введено в эксплуатацию 78,1 тыс. кв.м. жилой площади, что  превышает показатель 2020 года в 1,7 раза.</w:t>
      </w:r>
    </w:p>
    <w:p w:rsidR="0052021D" w:rsidRDefault="0052021D" w:rsidP="0052021D">
      <w:pPr>
        <w:pStyle w:val="1"/>
      </w:pPr>
      <w:r>
        <w:t>Согласно рейтинговой оценке Министерства экономического развития Республики Хакасия на протяжении последних 5 лет мы стабильно входим в тройку лидеров по социально-экономическому развитию среди муниципальных районов республики, по итогам прошедшего года мы заняли второе место.</w:t>
      </w:r>
    </w:p>
    <w:p w:rsidR="0052021D" w:rsidRDefault="0052021D" w:rsidP="0052021D">
      <w:pPr>
        <w:pStyle w:val="1"/>
      </w:pPr>
    </w:p>
    <w:p w:rsidR="0052021D" w:rsidRDefault="0052021D" w:rsidP="0052021D">
      <w:pPr>
        <w:pStyle w:val="1"/>
      </w:pPr>
      <w:r>
        <w:rPr>
          <w:noProof/>
          <w:lang w:eastAsia="ru-RU"/>
        </w:rPr>
        <w:lastRenderedPageBreak/>
        <w:drawing>
          <wp:inline distT="0" distB="0" distL="0" distR="0">
            <wp:extent cx="5029200" cy="363728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a:stretch>
                      <a:fillRect/>
                    </a:stretch>
                  </pic:blipFill>
                  <pic:spPr bwMode="auto">
                    <a:xfrm>
                      <a:off x="0" y="0"/>
                      <a:ext cx="5029200" cy="3637280"/>
                    </a:xfrm>
                    <a:prstGeom prst="rect">
                      <a:avLst/>
                    </a:prstGeom>
                    <a:noFill/>
                    <a:ln w="9525">
                      <a:noFill/>
                      <a:miter lim="800000"/>
                      <a:headEnd/>
                      <a:tailEnd/>
                    </a:ln>
                  </pic:spPr>
                </pic:pic>
              </a:graphicData>
            </a:graphic>
          </wp:inline>
        </w:drawing>
      </w:r>
    </w:p>
    <w:p w:rsidR="0052021D" w:rsidRDefault="0052021D" w:rsidP="0052021D">
      <w:pPr>
        <w:pStyle w:val="1"/>
      </w:pPr>
      <w:r>
        <w:t xml:space="preserve"> Развитию территории </w:t>
      </w:r>
      <w:proofErr w:type="spellStart"/>
      <w:r>
        <w:t>Усть-Абаканского</w:t>
      </w:r>
      <w:proofErr w:type="spellEnd"/>
      <w:r>
        <w:t xml:space="preserve"> района способствует эффективное использование финансовых ресурсов и мобилизация доходного потенциала. В данном  направлении нам удалось добиться достойных результатов:</w:t>
      </w:r>
    </w:p>
    <w:p w:rsidR="0052021D" w:rsidRDefault="0052021D" w:rsidP="0052021D">
      <w:pPr>
        <w:pStyle w:val="1"/>
      </w:pPr>
      <w:r>
        <w:t>- доходы в минувшем году выросли на 49 млн.  рублей, или на 2,5 % к уровню 2020 года;</w:t>
      </w:r>
    </w:p>
    <w:p w:rsidR="0052021D" w:rsidRDefault="0052021D" w:rsidP="0052021D">
      <w:pPr>
        <w:pStyle w:val="1"/>
      </w:pPr>
      <w:r>
        <w:t xml:space="preserve">-рост  собственных доходов составил 8,7% к предыдущему периоду (54 млн. </w:t>
      </w:r>
      <w:proofErr w:type="spellStart"/>
      <w:r>
        <w:t>руб</w:t>
      </w:r>
      <w:proofErr w:type="spellEnd"/>
      <w:r>
        <w:t>);</w:t>
      </w:r>
    </w:p>
    <w:p w:rsidR="0052021D" w:rsidRDefault="0052021D" w:rsidP="0052021D">
      <w:pPr>
        <w:pStyle w:val="1"/>
      </w:pPr>
      <w:r>
        <w:t>-в полном объеме обеспечена выплата заработной платы работникам бюджетной сферы, пособий, социальных выплат, обеспечена оплата текущего потребления энергоресурсов;</w:t>
      </w:r>
    </w:p>
    <w:p w:rsidR="0052021D" w:rsidRDefault="0052021D" w:rsidP="0052021D">
      <w:pPr>
        <w:pStyle w:val="1"/>
      </w:pPr>
      <w:r>
        <w:t>- кредиторская задолженность за полученные товары и услуги по состоянию на 01.01.2022 г. уменьшилась по отношению к аналогичному периоду 2020 года почти в 9,5 раза и составила 11,6 млн</w:t>
      </w:r>
      <w:proofErr w:type="gramStart"/>
      <w:r>
        <w:t>.р</w:t>
      </w:r>
      <w:proofErr w:type="gramEnd"/>
      <w:r>
        <w:t>уб., просроченная кредиторская задолженность отсутствует;</w:t>
      </w:r>
    </w:p>
    <w:p w:rsidR="0052021D" w:rsidRDefault="0052021D" w:rsidP="0052021D">
      <w:pPr>
        <w:pStyle w:val="1"/>
      </w:pPr>
      <w:r>
        <w:t>- исполнение действующих расходных обязательств обеспечено без привлечения заемных средств и муниципального долга.</w:t>
      </w:r>
    </w:p>
    <w:p w:rsidR="0052021D" w:rsidRDefault="0052021D" w:rsidP="0052021D">
      <w:pPr>
        <w:pStyle w:val="1"/>
      </w:pPr>
    </w:p>
    <w:p w:rsidR="0052021D" w:rsidRDefault="0052021D" w:rsidP="0052021D">
      <w:pPr>
        <w:pStyle w:val="1"/>
      </w:pPr>
      <w:r>
        <w:rPr>
          <w:noProof/>
          <w:lang w:eastAsia="ru-RU"/>
        </w:rPr>
        <w:drawing>
          <wp:inline distT="0" distB="0" distL="0" distR="0">
            <wp:extent cx="4660900" cy="3220720"/>
            <wp:effectExtent l="19050" t="0" r="635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srcRect/>
                    <a:stretch>
                      <a:fillRect/>
                    </a:stretch>
                  </pic:blipFill>
                  <pic:spPr bwMode="auto">
                    <a:xfrm>
                      <a:off x="0" y="0"/>
                      <a:ext cx="4660900" cy="3220720"/>
                    </a:xfrm>
                    <a:prstGeom prst="rect">
                      <a:avLst/>
                    </a:prstGeom>
                    <a:noFill/>
                    <a:ln w="9525">
                      <a:noFill/>
                      <a:miter lim="800000"/>
                      <a:headEnd/>
                      <a:tailEnd/>
                    </a:ln>
                  </pic:spPr>
                </pic:pic>
              </a:graphicData>
            </a:graphic>
          </wp:inline>
        </w:drawing>
      </w:r>
    </w:p>
    <w:p w:rsidR="0052021D" w:rsidRDefault="0052021D" w:rsidP="0052021D">
      <w:pPr>
        <w:pStyle w:val="1"/>
      </w:pPr>
      <w:r>
        <w:t>В  2021 году на  реализацию 4 национальных проектов «Культура»,  «Образование», «Жилье и городская среда», «Безопасные и качественные автомобильные дороги» был направлен 121 млн. рублей.</w:t>
      </w:r>
    </w:p>
    <w:p w:rsidR="0052021D" w:rsidRDefault="0052021D" w:rsidP="0052021D">
      <w:pPr>
        <w:pStyle w:val="1"/>
      </w:pPr>
      <w:r>
        <w:t>В рамках национального проекта «Культура» осуществлены капитальные ремонты зданий РДК «Дружба», ДК им</w:t>
      </w:r>
      <w:proofErr w:type="gramStart"/>
      <w:r>
        <w:t>.Г</w:t>
      </w:r>
      <w:proofErr w:type="gramEnd"/>
      <w:r>
        <w:t xml:space="preserve">агарина  в р.п. Усть-Абакане, зданий сельских домов культуры </w:t>
      </w:r>
      <w:proofErr w:type="spellStart"/>
      <w:r>
        <w:t>с</w:t>
      </w:r>
      <w:proofErr w:type="gramStart"/>
      <w:r>
        <w:t>.В</w:t>
      </w:r>
      <w:proofErr w:type="gramEnd"/>
      <w:r>
        <w:t>-Биджа</w:t>
      </w:r>
      <w:proofErr w:type="spellEnd"/>
      <w:r>
        <w:t xml:space="preserve">, </w:t>
      </w:r>
      <w:proofErr w:type="spellStart"/>
      <w:r>
        <w:t>а.Чарки</w:t>
      </w:r>
      <w:proofErr w:type="spellEnd"/>
      <w:r>
        <w:t xml:space="preserve">, </w:t>
      </w:r>
      <w:proofErr w:type="spellStart"/>
      <w:r>
        <w:t>с.Усть-Бюр</w:t>
      </w:r>
      <w:proofErr w:type="spellEnd"/>
      <w:r>
        <w:t xml:space="preserve">, приобретен автоклуб для РДК «Дружба», оснащено здание библиотеки </w:t>
      </w:r>
      <w:proofErr w:type="spellStart"/>
      <w:r>
        <w:t>с.В-Биджа</w:t>
      </w:r>
      <w:proofErr w:type="spellEnd"/>
      <w:r>
        <w:t>, на базе юношеской библиотеки р.п. Усть-Абакана создана и оснащена модельная библиотека.</w:t>
      </w:r>
    </w:p>
    <w:p w:rsidR="0052021D" w:rsidRDefault="0052021D" w:rsidP="0052021D">
      <w:pPr>
        <w:pStyle w:val="1"/>
      </w:pPr>
      <w:r>
        <w:t>В рамках национального проекта «Образование» завершено строительство и оснащение новой школы в д</w:t>
      </w:r>
      <w:proofErr w:type="gramStart"/>
      <w:r>
        <w:t>.Ч</w:t>
      </w:r>
      <w:proofErr w:type="gramEnd"/>
      <w:r>
        <w:t xml:space="preserve">апаево на 250 мест, осуществлен капитальный ремонт спортивного зала </w:t>
      </w:r>
      <w:proofErr w:type="spellStart"/>
      <w:r>
        <w:t>Усть-Бюрской</w:t>
      </w:r>
      <w:proofErr w:type="spellEnd"/>
      <w:r>
        <w:t xml:space="preserve"> СОШ.</w:t>
      </w:r>
    </w:p>
    <w:p w:rsidR="0052021D" w:rsidRDefault="0052021D" w:rsidP="0052021D">
      <w:pPr>
        <w:pStyle w:val="1"/>
      </w:pPr>
      <w:r>
        <w:t>В рамках национального проекта «Жилье и городская среда» в районе  в 2021 году:</w:t>
      </w:r>
    </w:p>
    <w:p w:rsidR="0052021D" w:rsidRDefault="0052021D" w:rsidP="0052021D">
      <w:pPr>
        <w:pStyle w:val="1"/>
      </w:pPr>
      <w:r>
        <w:t xml:space="preserve">- благоустроены 9 общественных территорий и 2 придомовые территории многоквартирных домов в </w:t>
      </w:r>
      <w:proofErr w:type="spellStart"/>
      <w:r>
        <w:t>рп</w:t>
      </w:r>
      <w:proofErr w:type="gramStart"/>
      <w:r>
        <w:t>.У</w:t>
      </w:r>
      <w:proofErr w:type="gramEnd"/>
      <w:r>
        <w:t>сть-Абакане</w:t>
      </w:r>
      <w:proofErr w:type="spellEnd"/>
      <w:r>
        <w:t>.</w:t>
      </w:r>
    </w:p>
    <w:p w:rsidR="0052021D" w:rsidRDefault="0052021D" w:rsidP="0052021D">
      <w:pPr>
        <w:pStyle w:val="1"/>
      </w:pPr>
      <w:r>
        <w:t>В рамках национального проекта «Безопасные и качественные автомобильные дороги»:</w:t>
      </w:r>
    </w:p>
    <w:p w:rsidR="0052021D" w:rsidRDefault="0052021D" w:rsidP="0052021D">
      <w:pPr>
        <w:pStyle w:val="1"/>
      </w:pPr>
      <w:proofErr w:type="gramStart"/>
      <w:r>
        <w:lastRenderedPageBreak/>
        <w:t>- в 3 населенных пунктах выполнены работы по ремонту автомобильных дорог общего пользования местного значения (р.п.</w:t>
      </w:r>
      <w:proofErr w:type="gramEnd"/>
      <w:r>
        <w:t xml:space="preserve"> </w:t>
      </w:r>
      <w:proofErr w:type="gramStart"/>
      <w:r>
        <w:t>Усть-Абакан – ул.К.Маркса,   с. Калинино – ул. Зеленая, д. Чапаево –  ул. Мира) общей протяженностью 2,5 км на общую сумму 23,1 млн. руб.</w:t>
      </w:r>
      <w:proofErr w:type="gramEnd"/>
    </w:p>
    <w:p w:rsidR="0052021D" w:rsidRDefault="0052021D" w:rsidP="0052021D">
      <w:pPr>
        <w:pStyle w:val="1"/>
      </w:pPr>
    </w:p>
    <w:p w:rsidR="0052021D" w:rsidRDefault="0052021D" w:rsidP="0052021D">
      <w:pPr>
        <w:pStyle w:val="1"/>
      </w:pPr>
      <w:r>
        <w:rPr>
          <w:noProof/>
          <w:lang w:eastAsia="ru-RU"/>
        </w:rPr>
        <w:drawing>
          <wp:inline distT="0" distB="0" distL="0" distR="0">
            <wp:extent cx="4660900" cy="3289300"/>
            <wp:effectExtent l="19050" t="0" r="635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a:stretch>
                      <a:fillRect/>
                    </a:stretch>
                  </pic:blipFill>
                  <pic:spPr bwMode="auto">
                    <a:xfrm>
                      <a:off x="0" y="0"/>
                      <a:ext cx="4660900" cy="3289300"/>
                    </a:xfrm>
                    <a:prstGeom prst="rect">
                      <a:avLst/>
                    </a:prstGeom>
                    <a:noFill/>
                    <a:ln w="9525">
                      <a:noFill/>
                      <a:miter lim="800000"/>
                      <a:headEnd/>
                      <a:tailEnd/>
                    </a:ln>
                  </pic:spPr>
                </pic:pic>
              </a:graphicData>
            </a:graphic>
          </wp:inline>
        </w:drawing>
      </w:r>
    </w:p>
    <w:p w:rsidR="0052021D" w:rsidRDefault="0052021D" w:rsidP="0052021D">
      <w:pPr>
        <w:pStyle w:val="1"/>
      </w:pPr>
      <w:r>
        <w:t>Для сельскохозяйственной отрасли района  2021 год выдался успешнее предыдущего:</w:t>
      </w:r>
    </w:p>
    <w:p w:rsidR="0052021D" w:rsidRDefault="0052021D" w:rsidP="0052021D">
      <w:pPr>
        <w:pStyle w:val="1"/>
      </w:pPr>
      <w:r>
        <w:t>-в крестьянских фермерских хозяйствах поголовье крупного рогатого скота увеличилось на 5,2%, овец – на 13,4%,  лошадей – 9,0% к уровню 2020 года. Удельный вес поголовья сельскохозяйственных животных района в общереспубликанском составил 29,3%, и это лидирующий показатель по Республике Хакасия;</w:t>
      </w:r>
    </w:p>
    <w:p w:rsidR="0052021D" w:rsidRDefault="0052021D" w:rsidP="0052021D">
      <w:pPr>
        <w:pStyle w:val="1"/>
      </w:pPr>
      <w:r>
        <w:t>-заготовлено 71,9 тыс. тонн сена (106 % к уровню 2020 г.);</w:t>
      </w:r>
    </w:p>
    <w:p w:rsidR="0052021D" w:rsidRDefault="0052021D" w:rsidP="0052021D">
      <w:pPr>
        <w:pStyle w:val="1"/>
      </w:pPr>
      <w:r>
        <w:t>- государственная  поддержка сельскохозяйственных предприятий и крестьянско-фермерских хозяйств составила 34,6 млн</w:t>
      </w:r>
      <w:proofErr w:type="gramStart"/>
      <w:r>
        <w:t>.р</w:t>
      </w:r>
      <w:proofErr w:type="gramEnd"/>
      <w:r>
        <w:t>уб. (Основные направления расходования средств: содержание маточного поголовья (8,5 млн.руб.), приобретение репродукционных семян (1,7 млн.руб.), приобретение овец (15,0 млн.руб.);</w:t>
      </w:r>
    </w:p>
    <w:p w:rsidR="0052021D" w:rsidRDefault="0052021D" w:rsidP="0052021D">
      <w:pPr>
        <w:pStyle w:val="1"/>
      </w:pPr>
      <w:r>
        <w:t xml:space="preserve">- </w:t>
      </w:r>
      <w:proofErr w:type="spellStart"/>
      <w:r>
        <w:t>грантовую</w:t>
      </w:r>
      <w:proofErr w:type="spellEnd"/>
      <w:r>
        <w:t xml:space="preserve"> поддержку на развитие из республиканского бюджета Республики Хакасия в сумме 45,5 млн. рублей получили 3 семейные животноводческие фермы и 3 начинающих фермерских хозяйства. Средства направлены на приобретение сельскохозяйственных животных и техники, приобретение модульного молочного цеха, линейного молокопровода и установки охлаждения молока.</w:t>
      </w:r>
    </w:p>
    <w:p w:rsidR="0052021D" w:rsidRDefault="0052021D" w:rsidP="0052021D">
      <w:pPr>
        <w:pStyle w:val="1"/>
      </w:pPr>
      <w:r>
        <w:t xml:space="preserve">Нам удалось добиться внесения изменений в условия получения грантов по государственной программе Республики Хакасия «Развитие агропромышленного комплекса и социальной сферы на селе». Благодаря этому,  в прошедшем году крестьянско-фермерским хозяйством </w:t>
      </w:r>
      <w:proofErr w:type="spellStart"/>
      <w:r>
        <w:t>Амирова</w:t>
      </w:r>
      <w:proofErr w:type="spellEnd"/>
      <w:r>
        <w:t xml:space="preserve"> Ш.К. на территории </w:t>
      </w:r>
      <w:proofErr w:type="spellStart"/>
      <w:r>
        <w:t>Опытненского</w:t>
      </w:r>
      <w:proofErr w:type="spellEnd"/>
      <w:r>
        <w:t xml:space="preserve"> сельсовета продолжена реализация проекта по строительству овощехранилища общей площадью 962,4 кв.м., что позволит обеспечить жителей района и республики качественной овощной продукцией в течение года, а особенно в зимний и весенний периоды, когда еще нет нового урожая. Завершить работы планируется до конца 2022 года.</w:t>
      </w:r>
    </w:p>
    <w:p w:rsidR="0052021D" w:rsidRDefault="0052021D" w:rsidP="0052021D">
      <w:pPr>
        <w:pStyle w:val="1"/>
      </w:pPr>
      <w:r>
        <w:rPr>
          <w:noProof/>
          <w:lang w:eastAsia="ru-RU"/>
        </w:rPr>
        <w:drawing>
          <wp:inline distT="0" distB="0" distL="0" distR="0">
            <wp:extent cx="4660900" cy="3220720"/>
            <wp:effectExtent l="19050" t="0" r="635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rcRect/>
                    <a:stretch>
                      <a:fillRect/>
                    </a:stretch>
                  </pic:blipFill>
                  <pic:spPr bwMode="auto">
                    <a:xfrm>
                      <a:off x="0" y="0"/>
                      <a:ext cx="4660900" cy="3220720"/>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4"/>
      </w:pPr>
      <w:r>
        <w:t>Жилищное строительство</w:t>
      </w:r>
    </w:p>
    <w:p w:rsidR="0052021D" w:rsidRDefault="0052021D" w:rsidP="0052021D">
      <w:pPr>
        <w:pStyle w:val="1"/>
      </w:pPr>
      <w:r>
        <w:t>Традиционно наш район  является  лидером среди восьми районов  Республики Хакасия по вводу в эксплуатацию жилья!</w:t>
      </w:r>
    </w:p>
    <w:p w:rsidR="0052021D" w:rsidRDefault="0052021D" w:rsidP="0052021D">
      <w:pPr>
        <w:pStyle w:val="1"/>
      </w:pPr>
      <w:r>
        <w:lastRenderedPageBreak/>
        <w:t>По итогам 2021 года введено  78,3  тыс. кв</w:t>
      </w:r>
      <w:proofErr w:type="gramStart"/>
      <w:r>
        <w:t>.м</w:t>
      </w:r>
      <w:proofErr w:type="gramEnd"/>
      <w:r>
        <w:t xml:space="preserve"> (2020 – 45,6 тыс. кв.м,2019 – 44,1 тыс. кв.м)жилой площади, средняя обеспеченность жильем на 1 жителя составила 26,3 кв.м (2020 – 24,45 кв.м, 2019 – 23,08 кв.м).</w:t>
      </w:r>
    </w:p>
    <w:p w:rsidR="0052021D" w:rsidRDefault="0052021D" w:rsidP="0052021D">
      <w:pPr>
        <w:pStyle w:val="1"/>
      </w:pPr>
      <w:r>
        <w:t>Для достижения данного результата:</w:t>
      </w:r>
    </w:p>
    <w:p w:rsidR="0052021D" w:rsidRDefault="0052021D" w:rsidP="0052021D">
      <w:pPr>
        <w:pStyle w:val="1"/>
      </w:pPr>
      <w:r>
        <w:t xml:space="preserve"> из районного бюджета выделено 2,9 млн</w:t>
      </w:r>
      <w:proofErr w:type="gramStart"/>
      <w:r>
        <w:t>.р</w:t>
      </w:r>
      <w:proofErr w:type="gramEnd"/>
      <w:r>
        <w:t xml:space="preserve">уб. на приведение в соответствие с законодательством генеральных планов </w:t>
      </w:r>
      <w:proofErr w:type="spellStart"/>
      <w:r>
        <w:t>Чарковского</w:t>
      </w:r>
      <w:proofErr w:type="spellEnd"/>
      <w:r>
        <w:t xml:space="preserve">, </w:t>
      </w:r>
      <w:proofErr w:type="spellStart"/>
      <w:r>
        <w:t>Весенненского</w:t>
      </w:r>
      <w:proofErr w:type="spellEnd"/>
      <w:r>
        <w:t xml:space="preserve"> и </w:t>
      </w:r>
      <w:proofErr w:type="spellStart"/>
      <w:r>
        <w:t>Доможаковского</w:t>
      </w:r>
      <w:proofErr w:type="spellEnd"/>
      <w:r>
        <w:t xml:space="preserve"> сельсоветов;</w:t>
      </w:r>
    </w:p>
    <w:p w:rsidR="0052021D" w:rsidRDefault="0052021D" w:rsidP="0052021D">
      <w:pPr>
        <w:pStyle w:val="1"/>
      </w:pPr>
      <w:proofErr w:type="gramStart"/>
      <w:r>
        <w:t>выдано 440 уведомлений о соответствии и разрешений на строительство (2020 – 822, 2019 – 1054), 193 градостроительных планов земельных участков (2020 – 89, 2019 – 57),  16 разрешений на ввод объектов капитального строительства  в эксплуатацию (2020 – 12,  2019 – 49), осуществлён перевод 7 объектов нежилых помещений в жилые или наоборот (2020 – 3, 2019 – 9), принято решений по 65 уведомлениям об окончании строительства объекта индивидуального жилищного</w:t>
      </w:r>
      <w:proofErr w:type="gramEnd"/>
      <w:r>
        <w:t xml:space="preserve"> строительства (2020 – 318, 2019 – 401);</w:t>
      </w:r>
    </w:p>
    <w:p w:rsidR="0052021D" w:rsidRDefault="0052021D" w:rsidP="0052021D">
      <w:pPr>
        <w:pStyle w:val="1"/>
      </w:pPr>
      <w:r>
        <w:t xml:space="preserve">в рамках реализации муниципальной целевой программы «Развитие агропромышленного комплекса </w:t>
      </w:r>
      <w:proofErr w:type="spellStart"/>
      <w:r>
        <w:t>Усть-Абаканского</w:t>
      </w:r>
      <w:proofErr w:type="spellEnd"/>
      <w:r>
        <w:t xml:space="preserve"> района и социальной сферы на селе» в  2021 году на строительство жилья для граждан и молодых специалистов выделено 18,4 млн. рублей, улучшить жилищные условия смогли  8 семей (12 человек), общая площадь построенного жилья составила 448 кв. м;</w:t>
      </w:r>
    </w:p>
    <w:p w:rsidR="0052021D" w:rsidRDefault="0052021D" w:rsidP="0052021D">
      <w:pPr>
        <w:pStyle w:val="1"/>
      </w:pPr>
      <w:r>
        <w:t>благодаря реализации муниципальной программы «Жилище» улучшить свои жилищные условия смогли 5 молодых семей (16 человек), на эти цели направлено 2,8 млн</w:t>
      </w:r>
      <w:proofErr w:type="gramStart"/>
      <w:r>
        <w:t>.р</w:t>
      </w:r>
      <w:proofErr w:type="gramEnd"/>
      <w:r>
        <w:t>уб.;</w:t>
      </w:r>
    </w:p>
    <w:p w:rsidR="0052021D" w:rsidRDefault="0052021D" w:rsidP="0052021D">
      <w:pPr>
        <w:pStyle w:val="1"/>
      </w:pPr>
      <w:r>
        <w:t>2 семьи (5 человек) получили муниципальные жилые помещения по договорам социального найма (</w:t>
      </w:r>
      <w:proofErr w:type="spellStart"/>
      <w:r>
        <w:t>Доможаковский</w:t>
      </w:r>
      <w:proofErr w:type="spellEnd"/>
      <w:r>
        <w:t xml:space="preserve"> и </w:t>
      </w:r>
      <w:proofErr w:type="spellStart"/>
      <w:r>
        <w:t>Усть-Бюрский</w:t>
      </w:r>
      <w:proofErr w:type="spellEnd"/>
      <w:r>
        <w:t xml:space="preserve"> сельсоветы);</w:t>
      </w:r>
    </w:p>
    <w:p w:rsidR="0052021D" w:rsidRDefault="0052021D" w:rsidP="0052021D">
      <w:pPr>
        <w:pStyle w:val="1"/>
      </w:pPr>
      <w:r>
        <w:t>для жилищного строительства предоставлено 68 земельных участков общей площадью 19,84 га, в том числе 38 земельных участков – льготной категории граждан.</w:t>
      </w:r>
    </w:p>
    <w:p w:rsidR="0052021D" w:rsidRDefault="0052021D" w:rsidP="0052021D">
      <w:pPr>
        <w:pStyle w:val="1"/>
      </w:pPr>
    </w:p>
    <w:p w:rsidR="0052021D" w:rsidRDefault="0052021D" w:rsidP="0052021D">
      <w:pPr>
        <w:pStyle w:val="1"/>
      </w:pPr>
      <w:r>
        <w:rPr>
          <w:noProof/>
          <w:lang w:eastAsia="ru-RU"/>
        </w:rPr>
        <w:drawing>
          <wp:inline distT="0" distB="0" distL="0" distR="0">
            <wp:extent cx="4572000" cy="3432175"/>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srcRect/>
                    <a:stretch>
                      <a:fillRect/>
                    </a:stretch>
                  </pic:blipFill>
                  <pic:spPr bwMode="auto">
                    <a:xfrm>
                      <a:off x="0" y="0"/>
                      <a:ext cx="4572000" cy="3432175"/>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4"/>
      </w:pPr>
      <w:r>
        <w:t>Коммунальное хозяйство</w:t>
      </w:r>
    </w:p>
    <w:p w:rsidR="0052021D" w:rsidRDefault="0052021D" w:rsidP="0052021D">
      <w:pPr>
        <w:pStyle w:val="1"/>
      </w:pPr>
    </w:p>
    <w:p w:rsidR="0052021D" w:rsidRDefault="0052021D" w:rsidP="0052021D">
      <w:pPr>
        <w:pStyle w:val="1"/>
      </w:pPr>
      <w:r>
        <w:t>На поддержку и развитие систем коммунального комплекса направлено 10,6 млн. руб., в том числе средств местных бюджетов – 5,6 млн. руб., субсидия из республиканского бюджета – 5млн. руб.:</w:t>
      </w:r>
    </w:p>
    <w:p w:rsidR="0052021D" w:rsidRDefault="0052021D" w:rsidP="0052021D">
      <w:pPr>
        <w:pStyle w:val="1"/>
      </w:pPr>
      <w:r>
        <w:t xml:space="preserve">-приобретено оборудование и проведен капитальный ремонт систем теплоснабжения и водоснабжения в с. </w:t>
      </w:r>
      <w:proofErr w:type="spellStart"/>
      <w:r>
        <w:t>В-Бидже</w:t>
      </w:r>
      <w:proofErr w:type="spellEnd"/>
      <w:r>
        <w:t xml:space="preserve">, </w:t>
      </w:r>
      <w:proofErr w:type="spellStart"/>
      <w:r>
        <w:t>аале</w:t>
      </w:r>
      <w:proofErr w:type="spellEnd"/>
      <w:r>
        <w:t xml:space="preserve"> </w:t>
      </w:r>
      <w:proofErr w:type="spellStart"/>
      <w:r>
        <w:t>Чарков</w:t>
      </w:r>
      <w:proofErr w:type="spellEnd"/>
      <w:r>
        <w:t xml:space="preserve">, </w:t>
      </w:r>
      <w:proofErr w:type="spellStart"/>
      <w:r>
        <w:t>аале</w:t>
      </w:r>
      <w:proofErr w:type="spellEnd"/>
      <w:r>
        <w:t xml:space="preserve"> </w:t>
      </w:r>
      <w:proofErr w:type="spellStart"/>
      <w:r>
        <w:t>Доможаков</w:t>
      </w:r>
      <w:proofErr w:type="spellEnd"/>
      <w:r>
        <w:t>, с</w:t>
      </w:r>
      <w:proofErr w:type="gramStart"/>
      <w:r>
        <w:t>.М</w:t>
      </w:r>
      <w:proofErr w:type="gramEnd"/>
      <w:r>
        <w:t>осковском, п. Тепличном, п. Расцвете;</w:t>
      </w:r>
    </w:p>
    <w:p w:rsidR="0052021D" w:rsidRDefault="0052021D" w:rsidP="0052021D">
      <w:pPr>
        <w:pStyle w:val="1"/>
      </w:pPr>
      <w:r>
        <w:t>-актуализирована ПСД на строительство системы водоснабжения в с</w:t>
      </w:r>
      <w:proofErr w:type="gramStart"/>
      <w:r>
        <w:t>.З</w:t>
      </w:r>
      <w:proofErr w:type="gramEnd"/>
      <w:r>
        <w:t xml:space="preserve">еленом и ПСД на строительство водопровода в с. </w:t>
      </w:r>
      <w:proofErr w:type="spellStart"/>
      <w:r>
        <w:t>Вершино-Бидже</w:t>
      </w:r>
      <w:proofErr w:type="spellEnd"/>
      <w:r>
        <w:t>;</w:t>
      </w:r>
    </w:p>
    <w:p w:rsidR="0052021D" w:rsidRDefault="0052021D" w:rsidP="0052021D">
      <w:pPr>
        <w:pStyle w:val="1"/>
      </w:pPr>
      <w:r>
        <w:t xml:space="preserve">-обустроено уличное освещение в </w:t>
      </w:r>
      <w:proofErr w:type="spellStart"/>
      <w:r>
        <w:t>В-Биджинском</w:t>
      </w:r>
      <w:proofErr w:type="spellEnd"/>
      <w:r>
        <w:t xml:space="preserve">, </w:t>
      </w:r>
      <w:proofErr w:type="spellStart"/>
      <w:r>
        <w:t>Доможаковском</w:t>
      </w:r>
      <w:proofErr w:type="spellEnd"/>
      <w:r>
        <w:t xml:space="preserve">, </w:t>
      </w:r>
      <w:proofErr w:type="spellStart"/>
      <w:r>
        <w:t>Райковском</w:t>
      </w:r>
      <w:proofErr w:type="spellEnd"/>
      <w:r>
        <w:t xml:space="preserve">, </w:t>
      </w:r>
      <w:proofErr w:type="gramStart"/>
      <w:r>
        <w:t>Московском</w:t>
      </w:r>
      <w:proofErr w:type="gramEnd"/>
      <w:r>
        <w:t xml:space="preserve"> и </w:t>
      </w:r>
      <w:proofErr w:type="spellStart"/>
      <w:r>
        <w:t>Сапоговском</w:t>
      </w:r>
      <w:proofErr w:type="spellEnd"/>
      <w:r>
        <w:t xml:space="preserve"> сельских советах района.</w:t>
      </w:r>
    </w:p>
    <w:p w:rsidR="0052021D" w:rsidRDefault="0052021D" w:rsidP="0052021D">
      <w:pPr>
        <w:pStyle w:val="1"/>
      </w:pPr>
    </w:p>
    <w:p w:rsidR="0052021D" w:rsidRDefault="0052021D" w:rsidP="0052021D">
      <w:pPr>
        <w:pStyle w:val="1"/>
      </w:pPr>
      <w:r>
        <w:rPr>
          <w:noProof/>
          <w:lang w:eastAsia="ru-RU"/>
        </w:rPr>
        <w:lastRenderedPageBreak/>
        <w:drawing>
          <wp:inline distT="0" distB="0" distL="0" distR="0">
            <wp:extent cx="4660900" cy="3220720"/>
            <wp:effectExtent l="19050" t="0" r="635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rcRect/>
                    <a:stretch>
                      <a:fillRect/>
                    </a:stretch>
                  </pic:blipFill>
                  <pic:spPr bwMode="auto">
                    <a:xfrm>
                      <a:off x="0" y="0"/>
                      <a:ext cx="4660900" cy="3220720"/>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4"/>
      </w:pPr>
      <w:r>
        <w:t>Развитие дорожно-транспортной системы</w:t>
      </w:r>
    </w:p>
    <w:p w:rsidR="0052021D" w:rsidRDefault="0052021D" w:rsidP="0052021D">
      <w:pPr>
        <w:pStyle w:val="1"/>
      </w:pPr>
      <w:r>
        <w:t>На дорожное хозяйство в 2021 году направлено 115,9 млн. руб.(2020 – 154,9 млн</w:t>
      </w:r>
      <w:proofErr w:type="gramStart"/>
      <w:r>
        <w:t>.р</w:t>
      </w:r>
      <w:proofErr w:type="gramEnd"/>
      <w:r>
        <w:t>уб.), в том числе привлечено субсидии из республиканского и федерального бюджетов 34,7 млн. руб.</w:t>
      </w:r>
    </w:p>
    <w:p w:rsidR="0052021D" w:rsidRDefault="0052021D" w:rsidP="0052021D">
      <w:pPr>
        <w:pStyle w:val="1"/>
      </w:pPr>
      <w:r>
        <w:t xml:space="preserve">В рамках подпрограммы «Дорожное хозяйство» муниципальной программы «Развитие транспортной системы </w:t>
      </w:r>
      <w:proofErr w:type="spellStart"/>
      <w:r>
        <w:t>Усть-Абаканского</w:t>
      </w:r>
      <w:proofErr w:type="spellEnd"/>
      <w:r>
        <w:t xml:space="preserve"> района» на мероприятия по ремонту и обеспечению </w:t>
      </w:r>
      <w:proofErr w:type="gramStart"/>
      <w:r>
        <w:t>сохранности существующей сети автомобильных дорог общего пользования местного значения</w:t>
      </w:r>
      <w:proofErr w:type="gramEnd"/>
      <w:r>
        <w:t xml:space="preserve"> направлено 15 млн. руб. средств районного бюджета. </w:t>
      </w:r>
      <w:proofErr w:type="gramStart"/>
      <w:r>
        <w:t>Выполнены работы по зимнему содержанию, ямочному ремонту, ремонтному профилированию  и ремонту 5,8 км автомобильных дорог общего пользования местного значения (отремонтированы улицы:</w:t>
      </w:r>
      <w:proofErr w:type="gramEnd"/>
      <w:r>
        <w:t xml:space="preserve"> </w:t>
      </w:r>
      <w:proofErr w:type="gramStart"/>
      <w:r>
        <w:t xml:space="preserve">Николаева, Заречная, Колхозная, Зеленая, Герасимова в с. </w:t>
      </w:r>
      <w:proofErr w:type="spellStart"/>
      <w:r>
        <w:t>Вершино-Бидже</w:t>
      </w:r>
      <w:proofErr w:type="spellEnd"/>
      <w:r>
        <w:t xml:space="preserve">; Кирпичная, проезд </w:t>
      </w:r>
      <w:proofErr w:type="spellStart"/>
      <w:r>
        <w:t>Кирпиченский</w:t>
      </w:r>
      <w:proofErr w:type="spellEnd"/>
      <w:r>
        <w:t xml:space="preserve">  в с. </w:t>
      </w:r>
      <w:proofErr w:type="spellStart"/>
      <w:r>
        <w:t>Усть-Бюре</w:t>
      </w:r>
      <w:proofErr w:type="spellEnd"/>
      <w:r>
        <w:t>; Мира  в с. Московском, Школьная в д. Ковыльной.</w:t>
      </w:r>
      <w:proofErr w:type="gramEnd"/>
      <w:r>
        <w:t xml:space="preserve"> </w:t>
      </w:r>
      <w:proofErr w:type="gramStart"/>
      <w:r>
        <w:t xml:space="preserve">Выполнен ремонт автомобильных дорог «Подъезд к ст. </w:t>
      </w:r>
      <w:proofErr w:type="spellStart"/>
      <w:r>
        <w:t>Ташеба</w:t>
      </w:r>
      <w:proofErr w:type="spellEnd"/>
      <w:r>
        <w:t xml:space="preserve">» и «Подъезд к </w:t>
      </w:r>
      <w:proofErr w:type="spellStart"/>
      <w:r>
        <w:t>аалу</w:t>
      </w:r>
      <w:proofErr w:type="spellEnd"/>
      <w:r>
        <w:t xml:space="preserve"> Бейка», ремонт тротуара в с. </w:t>
      </w:r>
      <w:proofErr w:type="spellStart"/>
      <w:r>
        <w:t>Усть-Бюре</w:t>
      </w:r>
      <w:proofErr w:type="spellEnd"/>
      <w:r>
        <w:t xml:space="preserve">). </w:t>
      </w:r>
      <w:proofErr w:type="gramEnd"/>
    </w:p>
    <w:p w:rsidR="0052021D" w:rsidRDefault="0052021D" w:rsidP="0052021D">
      <w:pPr>
        <w:pStyle w:val="1"/>
      </w:pPr>
      <w:r>
        <w:t xml:space="preserve">Для обеспечения безопасности дорожного движения в муниципальных образованиях </w:t>
      </w:r>
      <w:proofErr w:type="spellStart"/>
      <w:r>
        <w:t>Усть-Бюрский</w:t>
      </w:r>
      <w:proofErr w:type="spellEnd"/>
      <w:r>
        <w:t xml:space="preserve">, </w:t>
      </w:r>
      <w:proofErr w:type="spellStart"/>
      <w:r>
        <w:t>Чарковский</w:t>
      </w:r>
      <w:proofErr w:type="spellEnd"/>
      <w:r>
        <w:t xml:space="preserve">, </w:t>
      </w:r>
      <w:proofErr w:type="spellStart"/>
      <w:r>
        <w:t>Вершино-Биджинский</w:t>
      </w:r>
      <w:proofErr w:type="spellEnd"/>
      <w:r>
        <w:t xml:space="preserve">, </w:t>
      </w:r>
      <w:proofErr w:type="gramStart"/>
      <w:r>
        <w:t>Московский</w:t>
      </w:r>
      <w:proofErr w:type="gramEnd"/>
      <w:r>
        <w:t xml:space="preserve">, </w:t>
      </w:r>
      <w:proofErr w:type="spellStart"/>
      <w:r>
        <w:t>Доможаковский</w:t>
      </w:r>
      <w:proofErr w:type="spellEnd"/>
      <w:r>
        <w:t xml:space="preserve"> сельсоветы выполнены работы по восстановлению горизонтальной дорожной разметки на пешеходных переходах. </w:t>
      </w:r>
    </w:p>
    <w:p w:rsidR="0052021D" w:rsidRDefault="0052021D" w:rsidP="0052021D">
      <w:pPr>
        <w:pStyle w:val="1"/>
      </w:pPr>
      <w:r>
        <w:t xml:space="preserve">Разработан проект парковочной площадки, примыкающей к врачебной амбулатории в с. </w:t>
      </w:r>
      <w:proofErr w:type="gramStart"/>
      <w:r>
        <w:t>Московское</w:t>
      </w:r>
      <w:proofErr w:type="gramEnd"/>
      <w:r>
        <w:t xml:space="preserve"> с устройством тротуара и пандуса для </w:t>
      </w:r>
      <w:proofErr w:type="spellStart"/>
      <w:r>
        <w:t>маломобильных</w:t>
      </w:r>
      <w:proofErr w:type="spellEnd"/>
      <w:r>
        <w:t xml:space="preserve"> групп населения. Реализация проекта запланирована  на 2022 год. </w:t>
      </w:r>
    </w:p>
    <w:p w:rsidR="0052021D" w:rsidRDefault="0052021D" w:rsidP="0052021D">
      <w:pPr>
        <w:pStyle w:val="1"/>
      </w:pPr>
      <w:r>
        <w:t>За счет финансовой помощи, предоставленной из бюджета района в сумме 19,7 млн</w:t>
      </w:r>
      <w:proofErr w:type="gramStart"/>
      <w:r>
        <w:t>.р</w:t>
      </w:r>
      <w:proofErr w:type="gramEnd"/>
      <w:r>
        <w:t xml:space="preserve">уб., поселениями  выполнен ремонт 10,1 км автодорог: </w:t>
      </w:r>
    </w:p>
    <w:p w:rsidR="0052021D" w:rsidRDefault="0052021D" w:rsidP="0052021D">
      <w:pPr>
        <w:pStyle w:val="1"/>
      </w:pPr>
      <w:r>
        <w:t xml:space="preserve">- в р.п. </w:t>
      </w:r>
      <w:proofErr w:type="gramStart"/>
      <w:r>
        <w:t>Усть-Абакане отремонтированы улицы, Суворова, Сибирская, Сурикова, Урицкого, Чехова, Мира, Адмирала Колчака и переулок Октябрьский, тротуар по улице Зои Космодемьянской.</w:t>
      </w:r>
      <w:proofErr w:type="gramEnd"/>
    </w:p>
    <w:p w:rsidR="0052021D" w:rsidRDefault="0052021D" w:rsidP="0052021D">
      <w:pPr>
        <w:pStyle w:val="1"/>
      </w:pPr>
      <w:r>
        <w:t xml:space="preserve">- </w:t>
      </w:r>
      <w:proofErr w:type="gramStart"/>
      <w:r>
        <w:t>в</w:t>
      </w:r>
      <w:proofErr w:type="gramEnd"/>
      <w:r>
        <w:t xml:space="preserve"> с. Зеленом – улицы Садовая, Абрикосовая;</w:t>
      </w:r>
    </w:p>
    <w:p w:rsidR="0052021D" w:rsidRDefault="0052021D" w:rsidP="0052021D">
      <w:pPr>
        <w:pStyle w:val="1"/>
      </w:pPr>
      <w:r>
        <w:t xml:space="preserve">- в д. Чапаево – улицы Тихая, Ленина,  Московская, </w:t>
      </w:r>
    </w:p>
    <w:p w:rsidR="0052021D" w:rsidRDefault="0052021D" w:rsidP="0052021D">
      <w:pPr>
        <w:pStyle w:val="1"/>
      </w:pPr>
      <w:r>
        <w:t xml:space="preserve">- </w:t>
      </w:r>
      <w:proofErr w:type="gramStart"/>
      <w:r>
        <w:t>в</w:t>
      </w:r>
      <w:proofErr w:type="gramEnd"/>
      <w:r>
        <w:t xml:space="preserve"> </w:t>
      </w:r>
      <w:proofErr w:type="gramStart"/>
      <w:r>
        <w:t>с</w:t>
      </w:r>
      <w:proofErr w:type="gramEnd"/>
      <w:r>
        <w:t>. Калинино – улицы Белых облаков и 50 лет Победы;</w:t>
      </w:r>
    </w:p>
    <w:p w:rsidR="0052021D" w:rsidRDefault="0052021D" w:rsidP="0052021D">
      <w:pPr>
        <w:pStyle w:val="1"/>
      </w:pPr>
      <w:proofErr w:type="gramStart"/>
      <w:r>
        <w:t>- в п. Расцвете – улицы Придорожная, Садовая, Привольная, Московская, Тепличная, Сергея Токаря.</w:t>
      </w:r>
      <w:proofErr w:type="gramEnd"/>
    </w:p>
    <w:p w:rsidR="0052021D" w:rsidRDefault="0052021D" w:rsidP="0052021D">
      <w:pPr>
        <w:pStyle w:val="1"/>
      </w:pPr>
      <w:r>
        <w:t xml:space="preserve">За счет  средств собственных дорожных фондов  муниципальными образованиями района в 2021 году выполнены работы по зимнему содержанию, ямочному ремонту, ремонтному профилированию и ремонту 4,3 км автомобильных дорог в общей сумме 31,9 млн. рублей. </w:t>
      </w:r>
    </w:p>
    <w:p w:rsidR="0052021D" w:rsidRDefault="0052021D" w:rsidP="0052021D">
      <w:pPr>
        <w:pStyle w:val="1"/>
      </w:pPr>
      <w:r>
        <w:t>За счет средств, выделенных из республиканского бюджета Республики Хакасия бюджетам поселений  в размере 26,2 млн. рублей, выполнен ремонт 6,1 км автомобильных дорог:</w:t>
      </w:r>
    </w:p>
    <w:p w:rsidR="0052021D" w:rsidRDefault="0052021D" w:rsidP="0052021D">
      <w:pPr>
        <w:pStyle w:val="1"/>
      </w:pPr>
      <w:r>
        <w:t xml:space="preserve">- в с. Калинино –  улицы </w:t>
      </w:r>
      <w:proofErr w:type="gramStart"/>
      <w:r>
        <w:t>Цветочная</w:t>
      </w:r>
      <w:proofErr w:type="gramEnd"/>
      <w:r>
        <w:t>, Трактовая;</w:t>
      </w:r>
    </w:p>
    <w:p w:rsidR="0052021D" w:rsidRDefault="0052021D" w:rsidP="0052021D">
      <w:pPr>
        <w:pStyle w:val="1"/>
      </w:pPr>
      <w:r>
        <w:t xml:space="preserve">-  в д. Чапаево – улицы Светлая, Белова, Советская; </w:t>
      </w:r>
    </w:p>
    <w:p w:rsidR="0052021D" w:rsidRDefault="0052021D" w:rsidP="0052021D">
      <w:pPr>
        <w:pStyle w:val="1"/>
      </w:pPr>
      <w:r>
        <w:t>- в р.п. Усть-Абакане – улицы Луговая, Черкасова;</w:t>
      </w:r>
    </w:p>
    <w:p w:rsidR="0052021D" w:rsidRDefault="0052021D" w:rsidP="0052021D">
      <w:pPr>
        <w:pStyle w:val="1"/>
      </w:pPr>
      <w:r>
        <w:t xml:space="preserve">- автомобильная дорога с. </w:t>
      </w:r>
      <w:proofErr w:type="gramStart"/>
      <w:r>
        <w:t>Зеленое</w:t>
      </w:r>
      <w:proofErr w:type="gramEnd"/>
      <w:r>
        <w:t xml:space="preserve"> – д. Заря.</w:t>
      </w:r>
    </w:p>
    <w:p w:rsidR="0052021D" w:rsidRDefault="0052021D" w:rsidP="0052021D">
      <w:pPr>
        <w:pStyle w:val="1"/>
      </w:pPr>
      <w:r>
        <w:t xml:space="preserve">В рамках реализации национального проекта «Безопасные  и качественные автомобильные дороги» в 2021 году за счет всех уровней бюджета выполнены работы по ремонту 2,5 км автомобильных дорог   по улицам: Карла Маркса в р.п. Усть-Абакане, </w:t>
      </w:r>
      <w:proofErr w:type="gramStart"/>
      <w:r>
        <w:t>Зеленая</w:t>
      </w:r>
      <w:proofErr w:type="gramEnd"/>
      <w:r>
        <w:t xml:space="preserve"> в с. Калинино и Мира   в д. Чапаево на сумму 23,1 млн. руб.</w:t>
      </w:r>
    </w:p>
    <w:p w:rsidR="0052021D" w:rsidRDefault="0052021D" w:rsidP="0052021D">
      <w:pPr>
        <w:pStyle w:val="1"/>
      </w:pPr>
      <w:r>
        <w:t>В результате проведенных работ, протяженность дорог общего пользования местного значения, не отвечающих нормативным требованиям, сократилась на 0,9% к уровню 2020 года и составила 538,5 км, или 39,3% (2020 – 543,6 км, 2019 – 40,33) в общей протяженности автомобильных дорог общего пользования местного значения.</w:t>
      </w:r>
    </w:p>
    <w:p w:rsidR="0052021D" w:rsidRDefault="0052021D" w:rsidP="0052021D">
      <w:pPr>
        <w:pStyle w:val="1"/>
      </w:pPr>
    </w:p>
    <w:p w:rsidR="0052021D" w:rsidRDefault="0052021D" w:rsidP="0052021D">
      <w:pPr>
        <w:pStyle w:val="1"/>
      </w:pPr>
    </w:p>
    <w:p w:rsidR="0052021D" w:rsidRDefault="0052021D" w:rsidP="0052021D">
      <w:pPr>
        <w:pStyle w:val="1"/>
      </w:pPr>
    </w:p>
    <w:p w:rsidR="0052021D" w:rsidRDefault="0052021D" w:rsidP="0052021D">
      <w:pPr>
        <w:pStyle w:val="1"/>
      </w:pPr>
    </w:p>
    <w:p w:rsidR="0052021D" w:rsidRDefault="0052021D" w:rsidP="0052021D">
      <w:pPr>
        <w:pStyle w:val="1"/>
      </w:pPr>
    </w:p>
    <w:p w:rsidR="0052021D" w:rsidRDefault="0052021D" w:rsidP="0052021D">
      <w:pPr>
        <w:pStyle w:val="1"/>
      </w:pPr>
    </w:p>
    <w:p w:rsidR="0052021D" w:rsidRDefault="0052021D" w:rsidP="0052021D">
      <w:pPr>
        <w:pStyle w:val="1"/>
      </w:pPr>
    </w:p>
    <w:p w:rsidR="0052021D" w:rsidRDefault="0052021D" w:rsidP="0052021D">
      <w:pPr>
        <w:pStyle w:val="1"/>
      </w:pPr>
      <w:r>
        <w:rPr>
          <w:noProof/>
          <w:lang w:eastAsia="ru-RU"/>
        </w:rPr>
        <w:lastRenderedPageBreak/>
        <w:drawing>
          <wp:inline distT="0" distB="0" distL="0" distR="0">
            <wp:extent cx="4756150" cy="3910330"/>
            <wp:effectExtent l="19050" t="0" r="635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srcRect/>
                    <a:stretch>
                      <a:fillRect/>
                    </a:stretch>
                  </pic:blipFill>
                  <pic:spPr bwMode="auto">
                    <a:xfrm>
                      <a:off x="0" y="0"/>
                      <a:ext cx="4756150" cy="3910330"/>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4"/>
      </w:pPr>
      <w:r>
        <w:t>Развитие дошкольного образования</w:t>
      </w:r>
    </w:p>
    <w:p w:rsidR="0052021D" w:rsidRDefault="0052021D" w:rsidP="0052021D">
      <w:pPr>
        <w:pStyle w:val="1"/>
      </w:pPr>
      <w:r>
        <w:t xml:space="preserve">Безусловно, приоритет для нас всех – это дети. Обеспечение равенства возможностей для каждого ребенка в получении качественного дошкольного образования – наша приоритетная задача. </w:t>
      </w:r>
    </w:p>
    <w:p w:rsidR="0052021D" w:rsidRDefault="0052021D" w:rsidP="0052021D">
      <w:pPr>
        <w:pStyle w:val="1"/>
      </w:pPr>
      <w:r>
        <w:t>В 2021 году в рамках национального проекта «Демография» введено 120 дополнительных мест в  сданном в эксплуатацию здании детского сада «Калинка» с</w:t>
      </w:r>
      <w:proofErr w:type="gramStart"/>
      <w:r>
        <w:t>.К</w:t>
      </w:r>
      <w:proofErr w:type="gramEnd"/>
      <w:r>
        <w:t>алинино. В 10 образовательных организациях района действовали группы кратковременного пребывания (</w:t>
      </w:r>
      <w:proofErr w:type="spellStart"/>
      <w:r>
        <w:t>предшкольной</w:t>
      </w:r>
      <w:proofErr w:type="spellEnd"/>
      <w:r>
        <w:t xml:space="preserve"> подготовки, адаптационные, </w:t>
      </w:r>
      <w:proofErr w:type="spellStart"/>
      <w:r>
        <w:t>общеразвивающие</w:t>
      </w:r>
      <w:proofErr w:type="spellEnd"/>
      <w:r>
        <w:t xml:space="preserve">), которые посещали 126 детей. Из них охвачены услугами </w:t>
      </w:r>
      <w:proofErr w:type="spellStart"/>
      <w:r>
        <w:t>предшкольной</w:t>
      </w:r>
      <w:proofErr w:type="spellEnd"/>
      <w:r>
        <w:t xml:space="preserve"> подготовки 80 чел. (63% детей 5-6-летнего возраста).</w:t>
      </w:r>
    </w:p>
    <w:p w:rsidR="0052021D" w:rsidRDefault="0052021D" w:rsidP="0052021D">
      <w:pPr>
        <w:pStyle w:val="1"/>
      </w:pPr>
      <w:r>
        <w:t xml:space="preserve">Общий охват услугами дошкольного образования в 2021 году увеличился на 5,4 % к уровню 2020 года  и составил 76,04% (2020 – 70,64%). Все желающие </w:t>
      </w:r>
      <w:proofErr w:type="gramStart"/>
      <w:r>
        <w:t>посещать дошкольные образовательные организации</w:t>
      </w:r>
      <w:proofErr w:type="gramEnd"/>
      <w:r>
        <w:t xml:space="preserve"> </w:t>
      </w:r>
      <w:proofErr w:type="spellStart"/>
      <w:r>
        <w:t>Усть-Абаканского</w:t>
      </w:r>
      <w:proofErr w:type="spellEnd"/>
      <w:r>
        <w:t xml:space="preserve"> района обеспечены местами. </w:t>
      </w:r>
    </w:p>
    <w:p w:rsidR="0052021D" w:rsidRDefault="0052021D" w:rsidP="0052021D">
      <w:pPr>
        <w:pStyle w:val="1"/>
      </w:pPr>
      <w:r>
        <w:t xml:space="preserve">В целях обеспечения комфортных и безопасных условий пребывания детей в детских садах в 2020 году были проведены противопожарные мероприятия и мероприятия по антитеррористической защищенности, а также  запланированные ремонтные работы на общую сумму 9,3 млн. руб. </w:t>
      </w:r>
    </w:p>
    <w:p w:rsidR="0052021D" w:rsidRDefault="0052021D" w:rsidP="0052021D">
      <w:pPr>
        <w:pStyle w:val="1"/>
      </w:pPr>
      <w:r>
        <w:rPr>
          <w:noProof/>
          <w:lang w:eastAsia="ru-RU"/>
        </w:rPr>
        <w:drawing>
          <wp:inline distT="0" distB="0" distL="0" distR="0">
            <wp:extent cx="4660900" cy="3500755"/>
            <wp:effectExtent l="19050" t="0" r="635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srcRect/>
                    <a:stretch>
                      <a:fillRect/>
                    </a:stretch>
                  </pic:blipFill>
                  <pic:spPr bwMode="auto">
                    <a:xfrm>
                      <a:off x="0" y="0"/>
                      <a:ext cx="4660900" cy="3500755"/>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4"/>
      </w:pPr>
      <w:r>
        <w:t>Развитие общего образования</w:t>
      </w:r>
    </w:p>
    <w:p w:rsidR="0052021D" w:rsidRDefault="0052021D" w:rsidP="0052021D">
      <w:pPr>
        <w:pStyle w:val="1"/>
      </w:pPr>
      <w:r>
        <w:t>Говоря об общем образовании, хочу отметить наши учебные достижения. В 2021 году увеличилось количество выпускников-медалистов: 18 выпускников школ района (2020 – 15, 2019 – 5, 2018 – 8) получили медали «За особые успехи в учении», 8 выпускников награждены медалью «Золотая надежда Хакасии» (2020 – 6, 2019 – 3, 2018 – 1).</w:t>
      </w:r>
    </w:p>
    <w:p w:rsidR="0052021D" w:rsidRDefault="0052021D" w:rsidP="0052021D">
      <w:pPr>
        <w:pStyle w:val="1"/>
      </w:pPr>
      <w:r>
        <w:lastRenderedPageBreak/>
        <w:t>В течение 2021 года на содержание образовательных учреждений было выделено из  бюджета  района более 875 млн</w:t>
      </w:r>
      <w:proofErr w:type="gramStart"/>
      <w:r>
        <w:t>.р</w:t>
      </w:r>
      <w:proofErr w:type="gramEnd"/>
      <w:r>
        <w:t>уб. (2020 – 819 млн. рублей), в том числе на ремонты – 42,7 млн.руб. (2020 – 25 млн. рублей):</w:t>
      </w:r>
    </w:p>
    <w:p w:rsidR="0052021D" w:rsidRDefault="0052021D" w:rsidP="0052021D">
      <w:pPr>
        <w:pStyle w:val="1"/>
      </w:pPr>
      <w:r>
        <w:t>-отремонтирован спортивный зал МБОУ «</w:t>
      </w:r>
      <w:proofErr w:type="spellStart"/>
      <w:r>
        <w:t>Усть-Бюрская</w:t>
      </w:r>
      <w:proofErr w:type="spellEnd"/>
      <w:r>
        <w:t xml:space="preserve"> СОШ», привлечено 2,5 млн</w:t>
      </w:r>
      <w:proofErr w:type="gramStart"/>
      <w:r>
        <w:t>.р</w:t>
      </w:r>
      <w:proofErr w:type="gramEnd"/>
      <w:r>
        <w:t>уб. средств республиканского бюджета;</w:t>
      </w:r>
    </w:p>
    <w:p w:rsidR="0052021D" w:rsidRDefault="0052021D" w:rsidP="0052021D">
      <w:pPr>
        <w:pStyle w:val="1"/>
      </w:pPr>
      <w:r>
        <w:t>- на подготовку образовательных организаций к осенне-зимнему периоду из средств бюджета района направлено 21,6 млн</w:t>
      </w:r>
      <w:proofErr w:type="gramStart"/>
      <w:r>
        <w:t>.р</w:t>
      </w:r>
      <w:proofErr w:type="gramEnd"/>
      <w:r>
        <w:t xml:space="preserve">уб. (2020 – 2,4 </w:t>
      </w:r>
      <w:proofErr w:type="spellStart"/>
      <w:r>
        <w:t>млн.руб</w:t>
      </w:r>
      <w:proofErr w:type="spellEnd"/>
      <w:r>
        <w:t>);</w:t>
      </w:r>
    </w:p>
    <w:p w:rsidR="0052021D" w:rsidRDefault="0052021D" w:rsidP="0052021D">
      <w:pPr>
        <w:pStyle w:val="1"/>
      </w:pPr>
      <w:r>
        <w:t>- проведено работ, приобретено услуг и товаров  по пожарной безопасности на общую сумму 7,7 млн</w:t>
      </w:r>
      <w:proofErr w:type="gramStart"/>
      <w:r>
        <w:t>.р</w:t>
      </w:r>
      <w:proofErr w:type="gramEnd"/>
      <w:r>
        <w:t>уб.;</w:t>
      </w:r>
    </w:p>
    <w:p w:rsidR="0052021D" w:rsidRDefault="0052021D" w:rsidP="0052021D">
      <w:pPr>
        <w:pStyle w:val="1"/>
      </w:pPr>
      <w:r>
        <w:t>- проведены работы по созданию комфортных и безопасных условий (ремонт освещения, ремонт помещений, ремонт кровли, ремонт септиков, замена деревянных окон на ПВХ, замена ограждений периметра территорий, установка противопожарных дверей  и люков), выделено более 18 млн. рублей.</w:t>
      </w:r>
    </w:p>
    <w:p w:rsidR="0052021D" w:rsidRDefault="0052021D" w:rsidP="0052021D">
      <w:pPr>
        <w:pStyle w:val="1"/>
      </w:pPr>
      <w:r>
        <w:t xml:space="preserve">В рамках реализации мероприятий по обновлению автобусного парка получены 3 специализированных автобуса для перевозки учащихся </w:t>
      </w:r>
      <w:proofErr w:type="spellStart"/>
      <w:r>
        <w:t>Расцветской</w:t>
      </w:r>
      <w:proofErr w:type="spellEnd"/>
      <w:r>
        <w:t xml:space="preserve">, </w:t>
      </w:r>
      <w:proofErr w:type="spellStart"/>
      <w:r>
        <w:t>Доможаковской</w:t>
      </w:r>
      <w:proofErr w:type="spellEnd"/>
      <w:r>
        <w:t xml:space="preserve"> и </w:t>
      </w:r>
      <w:proofErr w:type="spellStart"/>
      <w:r>
        <w:t>Усть-Бюрской</w:t>
      </w:r>
      <w:proofErr w:type="spellEnd"/>
      <w:r>
        <w:t xml:space="preserve"> СОШ к месту учебы и обратно.</w:t>
      </w:r>
    </w:p>
    <w:p w:rsidR="0052021D" w:rsidRDefault="0052021D" w:rsidP="0052021D">
      <w:pPr>
        <w:pStyle w:val="1"/>
      </w:pPr>
      <w:r>
        <w:t>В рамках Национального проекта «Образование» регионального проекта Республики Хакасия «Современная школа» завершено строительство и оснащение здания корпуса № 2 МБОУ «</w:t>
      </w:r>
      <w:proofErr w:type="spellStart"/>
      <w:r>
        <w:t>Чапаевская</w:t>
      </w:r>
      <w:proofErr w:type="spellEnd"/>
      <w:r>
        <w:t xml:space="preserve"> СОШ» в д</w:t>
      </w:r>
      <w:proofErr w:type="gramStart"/>
      <w:r>
        <w:t>.Ч</w:t>
      </w:r>
      <w:proofErr w:type="gramEnd"/>
      <w:r>
        <w:t xml:space="preserve">апаево.  </w:t>
      </w:r>
    </w:p>
    <w:p w:rsidR="0052021D" w:rsidRDefault="0052021D" w:rsidP="0052021D">
      <w:pPr>
        <w:pStyle w:val="1"/>
      </w:pPr>
      <w:r>
        <w:rPr>
          <w:noProof/>
          <w:lang w:eastAsia="ru-RU"/>
        </w:rPr>
        <w:drawing>
          <wp:inline distT="0" distB="0" distL="0" distR="0">
            <wp:extent cx="4756150" cy="3568700"/>
            <wp:effectExtent l="19050" t="0" r="635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a:stretch>
                      <a:fillRect/>
                    </a:stretch>
                  </pic:blipFill>
                  <pic:spPr bwMode="auto">
                    <a:xfrm>
                      <a:off x="0" y="0"/>
                      <a:ext cx="4756150" cy="3568700"/>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4"/>
      </w:pPr>
      <w:r>
        <w:t>Дополнительное образование</w:t>
      </w:r>
    </w:p>
    <w:p w:rsidR="0052021D" w:rsidRDefault="0052021D" w:rsidP="0052021D">
      <w:pPr>
        <w:pStyle w:val="1"/>
      </w:pPr>
      <w:r>
        <w:t xml:space="preserve">С 2020 года дополнительное образование </w:t>
      </w:r>
      <w:proofErr w:type="spellStart"/>
      <w:r>
        <w:t>Усть-Абаканского</w:t>
      </w:r>
      <w:proofErr w:type="spellEnd"/>
      <w:r>
        <w:t xml:space="preserve"> района входит в региональную модель развития дополнительного образования Республики Хакасия. На 01.01.2022 года в общедоступной системе АИС «Навигатор» насчитывается 283 программы, что выше уровня  2020 года на 67% (2020 – 169 программ, в 2019 г. – 73 программы). В прошедшем году получили услуги 5708 человек, что составляет 74% от общего количества детей 5-18 лет, проживающих на территории района.</w:t>
      </w:r>
    </w:p>
    <w:p w:rsidR="0052021D" w:rsidRDefault="0052021D" w:rsidP="0052021D">
      <w:pPr>
        <w:pStyle w:val="1"/>
      </w:pPr>
      <w:r>
        <w:t>Внедрена система персонифицированного финансирования дополнительного образования детей путем закрепления за ними определенного объёма финансовых средств (2021 год – 4030 рублей  на 4 месяца), выданных сертификатов – 2011, воспользовались услугой – 417 человек.</w:t>
      </w:r>
    </w:p>
    <w:p w:rsidR="0052021D" w:rsidRDefault="0052021D" w:rsidP="0052021D">
      <w:pPr>
        <w:pStyle w:val="1"/>
      </w:pPr>
      <w:r>
        <w:t>Общий охват дополнительным образованием в районе составил 74% (5 502 чел.).</w:t>
      </w:r>
    </w:p>
    <w:p w:rsidR="0052021D" w:rsidRDefault="0052021D" w:rsidP="0052021D">
      <w:pPr>
        <w:pStyle w:val="1"/>
      </w:pPr>
      <w:r>
        <w:rPr>
          <w:noProof/>
          <w:lang w:eastAsia="ru-RU"/>
        </w:rPr>
        <w:lastRenderedPageBreak/>
        <w:drawing>
          <wp:inline distT="0" distB="0" distL="0" distR="0">
            <wp:extent cx="4660900" cy="3500755"/>
            <wp:effectExtent l="19050" t="0" r="635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srcRect/>
                    <a:stretch>
                      <a:fillRect/>
                    </a:stretch>
                  </pic:blipFill>
                  <pic:spPr bwMode="auto">
                    <a:xfrm>
                      <a:off x="0" y="0"/>
                      <a:ext cx="4660900" cy="3500755"/>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4"/>
      </w:pPr>
      <w:r>
        <w:t>Здравоохранение</w:t>
      </w:r>
    </w:p>
    <w:p w:rsidR="0052021D" w:rsidRDefault="0052021D" w:rsidP="0052021D">
      <w:pPr>
        <w:pStyle w:val="1"/>
      </w:pPr>
      <w:r>
        <w:t>Несмотря на то, что к компетенции органов местной власти деятельность медицинских учреждений с 2012 года  не относится, мы не можем быть в стороне, если речь идет о жизни и здоровье наших жителей.</w:t>
      </w:r>
    </w:p>
    <w:p w:rsidR="0052021D" w:rsidRDefault="0052021D" w:rsidP="0052021D">
      <w:pPr>
        <w:pStyle w:val="1"/>
      </w:pPr>
      <w:r>
        <w:t xml:space="preserve">В прошедшем году в рамках государственной программы «Энергосбережение и повышение </w:t>
      </w:r>
      <w:proofErr w:type="spellStart"/>
      <w:r>
        <w:t>энергоэффективности</w:t>
      </w:r>
      <w:proofErr w:type="spellEnd"/>
      <w:r>
        <w:t xml:space="preserve"> в Республике Хакасия» в июне 2021 года в здании взрослой поликлиники проведена замена 18 деревянных оконных блоков на блоки из </w:t>
      </w:r>
      <w:proofErr w:type="spellStart"/>
      <w:r>
        <w:t>ПВХ-профиля</w:t>
      </w:r>
      <w:proofErr w:type="spellEnd"/>
      <w:r>
        <w:t xml:space="preserve">  на сумму 349,2 тыс. руб.</w:t>
      </w:r>
    </w:p>
    <w:p w:rsidR="0052021D" w:rsidRDefault="0052021D" w:rsidP="0052021D">
      <w:pPr>
        <w:pStyle w:val="1"/>
      </w:pPr>
      <w:r>
        <w:t xml:space="preserve">В целях оказания круглосуточной медицинской помощи пациентам с внебольничными пневмониями и новой </w:t>
      </w:r>
      <w:proofErr w:type="spellStart"/>
      <w:r>
        <w:t>коронавирусной</w:t>
      </w:r>
      <w:proofErr w:type="spellEnd"/>
      <w:r>
        <w:t xml:space="preserve"> инфекцией в рамках реализации государственной программы «Развитие здравоохранения Республики Хакасия» завершен капитальный ремонт  стационарного корпуса  общей стоимостью  109,6 млн. руб., проведен капитальный ремонт в отделении лабораторной диагностики на сумму 2,2 млн. руб. и организована </w:t>
      </w:r>
      <w:proofErr w:type="spellStart"/>
      <w:r>
        <w:t>ПЦР-лаборатория</w:t>
      </w:r>
      <w:proofErr w:type="spellEnd"/>
      <w:r>
        <w:t>.</w:t>
      </w:r>
    </w:p>
    <w:p w:rsidR="0052021D" w:rsidRDefault="0052021D" w:rsidP="0052021D">
      <w:pPr>
        <w:pStyle w:val="1"/>
      </w:pPr>
      <w:r>
        <w:t>В III квартале 2021 года проведен капитальный ремонт кровли и фасада здания амбулатории в п. Тепличном на сумму в размере 1,5 млн. руб.</w:t>
      </w:r>
    </w:p>
    <w:p w:rsidR="0052021D" w:rsidRDefault="0052021D" w:rsidP="0052021D">
      <w:pPr>
        <w:pStyle w:val="1"/>
      </w:pPr>
      <w:r>
        <w:t>В рамках программы «Модернизация первичного звена здравоохранения»  приобретен аппарат рентгеновский стационарный для рентгенографии цифровой стоимостью 17,0 млн. руб. и шкаф для хранения стерильных эндоскопов стоимостью 0,7 млн. руб.</w:t>
      </w:r>
    </w:p>
    <w:p w:rsidR="0052021D" w:rsidRDefault="0052021D" w:rsidP="0052021D">
      <w:pPr>
        <w:pStyle w:val="1"/>
      </w:pPr>
      <w:r>
        <w:t xml:space="preserve">За счет средств нормированного страхового запаса территориального фонда обязательного страхования за 2021 год учреждением приобретены: четыре прикроватных монитора пациента, аппарат ультразвуковой диагностики, аппарат </w:t>
      </w:r>
      <w:proofErr w:type="spellStart"/>
      <w:r>
        <w:t>наркозно-дыхательный</w:t>
      </w:r>
      <w:proofErr w:type="spellEnd"/>
      <w:r>
        <w:t xml:space="preserve">, </w:t>
      </w:r>
      <w:proofErr w:type="spellStart"/>
      <w:r>
        <w:t>бронхофиброскоп</w:t>
      </w:r>
      <w:proofErr w:type="spellEnd"/>
      <w:r>
        <w:t>, электрокардиограф портативный 12-канальный на общую сумму 7,5 млн</w:t>
      </w:r>
      <w:proofErr w:type="gramStart"/>
      <w:r>
        <w:t>.р</w:t>
      </w:r>
      <w:proofErr w:type="gramEnd"/>
      <w:r>
        <w:t>уб.</w:t>
      </w:r>
    </w:p>
    <w:p w:rsidR="0052021D" w:rsidRDefault="0052021D" w:rsidP="0052021D">
      <w:pPr>
        <w:pStyle w:val="1"/>
      </w:pPr>
      <w:r>
        <w:t>В рамках модернизации первичного звена и улучшения качества оказания медицинской помощи при участии Правительства Республики Хакасия и Министерства здравоохранения РХ учреждением безвозмездно получено:</w:t>
      </w:r>
    </w:p>
    <w:p w:rsidR="0052021D" w:rsidRDefault="0052021D" w:rsidP="0052021D">
      <w:pPr>
        <w:pStyle w:val="1"/>
      </w:pPr>
      <w:r>
        <w:t xml:space="preserve">4 </w:t>
      </w:r>
      <w:proofErr w:type="gramStart"/>
      <w:r>
        <w:t>легковых</w:t>
      </w:r>
      <w:proofErr w:type="gramEnd"/>
      <w:r>
        <w:t xml:space="preserve"> автомобиля на общую сумму 2,7 млн. руб.;</w:t>
      </w:r>
    </w:p>
    <w:p w:rsidR="0052021D" w:rsidRDefault="0052021D" w:rsidP="0052021D">
      <w:pPr>
        <w:pStyle w:val="1"/>
      </w:pPr>
      <w:r>
        <w:t>автомобиль скорой медицинской помощи класса</w:t>
      </w:r>
      <w:proofErr w:type="gramStart"/>
      <w:r>
        <w:t xml:space="preserve"> В</w:t>
      </w:r>
      <w:proofErr w:type="gramEnd"/>
      <w:r>
        <w:t xml:space="preserve"> – 2 единицы на общую сумму 5,8 млн. руб.;</w:t>
      </w:r>
    </w:p>
    <w:p w:rsidR="0052021D" w:rsidRDefault="0052021D" w:rsidP="0052021D">
      <w:pPr>
        <w:pStyle w:val="1"/>
      </w:pPr>
      <w:r>
        <w:t xml:space="preserve">кабинет </w:t>
      </w:r>
      <w:proofErr w:type="spellStart"/>
      <w:r>
        <w:t>маммографический</w:t>
      </w:r>
      <w:proofErr w:type="spellEnd"/>
      <w:r>
        <w:t xml:space="preserve"> подвижный КМ</w:t>
      </w:r>
      <w:proofErr w:type="gramStart"/>
      <w:r>
        <w:t>П-</w:t>
      </w:r>
      <w:proofErr w:type="gramEnd"/>
      <w:r>
        <w:t>"РП" – 19,1 млн. руб.;</w:t>
      </w:r>
    </w:p>
    <w:p w:rsidR="0052021D" w:rsidRDefault="0052021D" w:rsidP="0052021D">
      <w:pPr>
        <w:pStyle w:val="1"/>
      </w:pPr>
      <w:r>
        <w:t>кабинет передвижной стоматологический – 8,6 млн. руб.;</w:t>
      </w:r>
    </w:p>
    <w:p w:rsidR="0052021D" w:rsidRDefault="0052021D" w:rsidP="0052021D">
      <w:pPr>
        <w:pStyle w:val="1"/>
      </w:pPr>
      <w:r>
        <w:t>кабинет передвижной медицинский общего назначения «Лаборатория диагностическая» – 7,5 млн. руб.;</w:t>
      </w:r>
    </w:p>
    <w:p w:rsidR="0052021D" w:rsidRDefault="0052021D" w:rsidP="0052021D">
      <w:pPr>
        <w:pStyle w:val="1"/>
      </w:pPr>
      <w:r>
        <w:t>24 единицы «концентратора кислорода»  на сумму 2,4 млн. руб.</w:t>
      </w:r>
    </w:p>
    <w:p w:rsidR="0052021D" w:rsidRDefault="0052021D" w:rsidP="0052021D">
      <w:pPr>
        <w:pStyle w:val="1"/>
      </w:pPr>
      <w:r>
        <w:t>В 2021 году состоялось открытие врачебных амбулаторий в с. Московском, с</w:t>
      </w:r>
      <w:proofErr w:type="gramStart"/>
      <w:r>
        <w:t>.К</w:t>
      </w:r>
      <w:proofErr w:type="gramEnd"/>
      <w:r>
        <w:t>алинино, общая сумма освоенных средств республиканского бюджета составила 24,9 млн. рублей, в том числе на оснащение оборудованием  направлено 4,5 млн. рублей.</w:t>
      </w:r>
    </w:p>
    <w:p w:rsidR="0052021D" w:rsidRDefault="0052021D" w:rsidP="0052021D">
      <w:pPr>
        <w:pStyle w:val="1"/>
      </w:pPr>
      <w:r>
        <w:rPr>
          <w:noProof/>
          <w:lang w:eastAsia="ru-RU"/>
        </w:rPr>
        <w:lastRenderedPageBreak/>
        <w:drawing>
          <wp:inline distT="0" distB="0" distL="0" distR="0">
            <wp:extent cx="4660900" cy="3357245"/>
            <wp:effectExtent l="19050" t="0" r="635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srcRect/>
                    <a:stretch>
                      <a:fillRect/>
                    </a:stretch>
                  </pic:blipFill>
                  <pic:spPr bwMode="auto">
                    <a:xfrm>
                      <a:off x="0" y="0"/>
                      <a:ext cx="4660900" cy="3357245"/>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4"/>
      </w:pPr>
      <w:r>
        <w:t>Развитие физкультуры и спорта</w:t>
      </w:r>
    </w:p>
    <w:p w:rsidR="0052021D" w:rsidRDefault="0052021D" w:rsidP="0052021D">
      <w:pPr>
        <w:pStyle w:val="1"/>
      </w:pPr>
      <w:r>
        <w:t>Основным средством профилактики заболеваний и укрепления здоровья является спорт. Общая численность систематически занимающихся физической культурой и спортом в районе увеличилась на 4,9% к уровню 2020 года и достигла значения 19 300 человек (2020 – 18 400, 2019 – 17982).</w:t>
      </w:r>
    </w:p>
    <w:p w:rsidR="0052021D" w:rsidRDefault="0052021D" w:rsidP="0052021D">
      <w:pPr>
        <w:pStyle w:val="1"/>
      </w:pPr>
      <w:r>
        <w:t>Доступная инфраструктура представлена 127 спортивными сооружениями, на их базе жители имеют возможность заниматься 24 видами спорта, 1543 человека (2020 – 2160, 2019 – 4500 человек) приняли участие в 79 спортивно-массовых мероприятиях (2020 – 36, 2019 – 86).</w:t>
      </w:r>
    </w:p>
    <w:p w:rsidR="0052021D" w:rsidRDefault="0052021D" w:rsidP="0052021D">
      <w:pPr>
        <w:pStyle w:val="1"/>
      </w:pPr>
      <w:r>
        <w:t>Освоение финансовых средств в рамках муниципальной программы «Развитие физической культуры и спорта» за 2021 год составило 8 млн</w:t>
      </w:r>
      <w:proofErr w:type="gramStart"/>
      <w:r>
        <w:t>.р</w:t>
      </w:r>
      <w:proofErr w:type="gramEnd"/>
      <w:r>
        <w:t xml:space="preserve">уб.,  из них  5,0 млн.руб. – на укрепление материально-технической базы спортивной школы. Установлено дополнительное освещение уличных мачт и освещение </w:t>
      </w:r>
      <w:proofErr w:type="spellStart"/>
      <w:r>
        <w:t>роликодрома</w:t>
      </w:r>
      <w:proofErr w:type="spellEnd"/>
      <w:r>
        <w:t xml:space="preserve">, проведен капитальный ремонт асфальтового покрытия беговых дорожек стадиона и </w:t>
      </w:r>
      <w:proofErr w:type="spellStart"/>
      <w:r>
        <w:t>роликодрома</w:t>
      </w:r>
      <w:proofErr w:type="spellEnd"/>
      <w:r>
        <w:t>, построена площадка для занятий лиц с ОВЗ и инвалидов, в гараже проведена замена освещения,  установлены центральные ворота, проведен ремонт перегородок раздевалок и установлены новые двери в спортзале, приобретены спортинвентарь и спортивная форма.</w:t>
      </w:r>
    </w:p>
    <w:p w:rsidR="0052021D" w:rsidRDefault="0052021D" w:rsidP="0052021D">
      <w:pPr>
        <w:pStyle w:val="1"/>
      </w:pPr>
      <w:proofErr w:type="gramStart"/>
      <w:r>
        <w:t>На конец</w:t>
      </w:r>
      <w:proofErr w:type="gramEnd"/>
      <w:r>
        <w:t xml:space="preserve"> 2021 года количество воспитанников спортивной школы составило 1543 человека, увеличилась численность спортсменов-разрядников  до 207 человек (2020 – 161 человек). В 2021 году в составе сборной  Республики Хакасия  воспитанники спортивной школы стали победителями и призерами 17 спортивных мероприятий межрегионального уровня.</w:t>
      </w:r>
    </w:p>
    <w:p w:rsidR="0052021D" w:rsidRDefault="0052021D" w:rsidP="0052021D">
      <w:pPr>
        <w:pStyle w:val="1"/>
        <w:ind w:firstLine="0"/>
      </w:pPr>
      <w:r>
        <w:rPr>
          <w:noProof/>
          <w:lang w:eastAsia="ru-RU"/>
        </w:rPr>
        <w:drawing>
          <wp:inline distT="0" distB="0" distL="0" distR="0">
            <wp:extent cx="4660900" cy="3568700"/>
            <wp:effectExtent l="19050" t="0" r="635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srcRect/>
                    <a:stretch>
                      <a:fillRect/>
                    </a:stretch>
                  </pic:blipFill>
                  <pic:spPr bwMode="auto">
                    <a:xfrm>
                      <a:off x="0" y="0"/>
                      <a:ext cx="4660900" cy="3568700"/>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4"/>
      </w:pPr>
      <w:r>
        <w:t>Культура и библиотечная деятельность</w:t>
      </w:r>
    </w:p>
    <w:p w:rsidR="0052021D" w:rsidRDefault="0052021D" w:rsidP="0052021D">
      <w:pPr>
        <w:pStyle w:val="1"/>
      </w:pPr>
      <w:r>
        <w:t xml:space="preserve">Мы продолжаем работу по созданию комфортных условий для реализации творческого потенциала жителей нашего района. Культура сегодня – это 30 сетевых единиц учреждений. В 2021 году проведено 4 984 </w:t>
      </w:r>
      <w:proofErr w:type="spellStart"/>
      <w:r>
        <w:t>культурно-досуговых</w:t>
      </w:r>
      <w:proofErr w:type="spellEnd"/>
      <w:r>
        <w:t xml:space="preserve"> мероприятия (2020 – 3369) с охватом участников и зрителей 220624 человека. Число клубных формирований в 2021 году увеличилось до 317 (2020 – </w:t>
      </w:r>
      <w:r>
        <w:lastRenderedPageBreak/>
        <w:t>316, 2019 – 314) единиц с общим количеством участников 3395 человек, творческие коллективы приняли участие в 35 (2020 – 14, 2019 – 11) конкурсах международного, всероссийского, регионального уровней, завоевали 65 (2020 – 37, 2019 – 17) дипломов лауреатов.</w:t>
      </w:r>
    </w:p>
    <w:p w:rsidR="0052021D" w:rsidRDefault="0052021D" w:rsidP="0052021D">
      <w:pPr>
        <w:pStyle w:val="1"/>
      </w:pPr>
      <w:r>
        <w:t xml:space="preserve">Библиотечная система района включает в себя 25 библиотек филиалов, из них 2 библиотеки имеют статус модельных. </w:t>
      </w:r>
      <w:proofErr w:type="spellStart"/>
      <w:r>
        <w:t>Культурно-досуговой</w:t>
      </w:r>
      <w:proofErr w:type="spellEnd"/>
      <w:r>
        <w:t xml:space="preserve"> деятельностью библиотек охвачены все группы населения. Всего в 2021 году проведено 2052 мероприятия, на которых присутствовало 27147 человек, в том числе для детей проведено 876 мероприятий. В прошлом году библиотеки </w:t>
      </w:r>
      <w:proofErr w:type="spellStart"/>
      <w:r>
        <w:t>Усть-Абаканского</w:t>
      </w:r>
      <w:proofErr w:type="spellEnd"/>
      <w:r>
        <w:t xml:space="preserve"> района приняли участие в 8 Всероссийских конкурсах, 12 республиканских конкурсах и 16 районных конкурсах и акциях.</w:t>
      </w:r>
    </w:p>
    <w:p w:rsidR="0052021D" w:rsidRDefault="0052021D" w:rsidP="0052021D">
      <w:pPr>
        <w:pStyle w:val="1"/>
      </w:pPr>
      <w:r>
        <w:t xml:space="preserve">В 2021 году увеличено финансирование  на развитие отрасли культуры и библиотечной деятельности  в рамках муниципальной программы «Культура </w:t>
      </w:r>
      <w:proofErr w:type="spellStart"/>
      <w:r>
        <w:t>Усть-Абаканского</w:t>
      </w:r>
      <w:proofErr w:type="spellEnd"/>
      <w:r>
        <w:t xml:space="preserve"> района» на 40% к уровню 2020 года и составило 107,3 млн</w:t>
      </w:r>
      <w:proofErr w:type="gramStart"/>
      <w:r>
        <w:t>.р</w:t>
      </w:r>
      <w:proofErr w:type="gramEnd"/>
      <w:r>
        <w:t>уб.</w:t>
      </w:r>
    </w:p>
    <w:p w:rsidR="0052021D" w:rsidRDefault="0052021D" w:rsidP="0052021D">
      <w:pPr>
        <w:pStyle w:val="1"/>
      </w:pPr>
      <w:r>
        <w:t>Из них на ремонт  и  укрепление материально-технической базы учреждений  направлено 18,1 млн</w:t>
      </w:r>
      <w:proofErr w:type="gramStart"/>
      <w:r>
        <w:t>.р</w:t>
      </w:r>
      <w:proofErr w:type="gramEnd"/>
      <w:r>
        <w:t xml:space="preserve">уб.: </w:t>
      </w:r>
    </w:p>
    <w:p w:rsidR="0052021D" w:rsidRDefault="0052021D" w:rsidP="0052021D">
      <w:pPr>
        <w:pStyle w:val="1"/>
      </w:pPr>
      <w:r>
        <w:t xml:space="preserve">в ДК им. Ю.А. Гагарина </w:t>
      </w:r>
      <w:proofErr w:type="spellStart"/>
      <w:r>
        <w:t>рп</w:t>
      </w:r>
      <w:proofErr w:type="gramStart"/>
      <w:r>
        <w:t>.У</w:t>
      </w:r>
      <w:proofErr w:type="gramEnd"/>
      <w:r>
        <w:t>сть-Абакана</w:t>
      </w:r>
      <w:proofErr w:type="spellEnd"/>
      <w:r>
        <w:t xml:space="preserve">  отремонтированы две стороны фасада,  лестничные марши гримерных, коридоров, фойе; осуществлен монтаж освещения сцены, лестничного марша и гардероба; произведена огнезащитная обработка деревянных конструкций кровли;</w:t>
      </w:r>
    </w:p>
    <w:p w:rsidR="0052021D" w:rsidRDefault="0052021D" w:rsidP="0052021D">
      <w:pPr>
        <w:pStyle w:val="1"/>
      </w:pPr>
      <w:r>
        <w:t xml:space="preserve">в ДК «Дружба» </w:t>
      </w:r>
      <w:proofErr w:type="spellStart"/>
      <w:r>
        <w:t>рп</w:t>
      </w:r>
      <w:proofErr w:type="gramStart"/>
      <w:r>
        <w:t>.У</w:t>
      </w:r>
      <w:proofErr w:type="gramEnd"/>
      <w:r>
        <w:t>сть-Абакана</w:t>
      </w:r>
      <w:proofErr w:type="spellEnd"/>
      <w:r>
        <w:t xml:space="preserve"> приобретены 187 театральных кресел, капитально отремонтировано крыльцо, заменены дверные блоки, осуществлен капитальный ремонт стен и потолка  в зрительном зале, заменена автоматическая пожарная сигнализация;</w:t>
      </w:r>
    </w:p>
    <w:p w:rsidR="0052021D" w:rsidRDefault="0052021D" w:rsidP="0052021D">
      <w:pPr>
        <w:pStyle w:val="1"/>
      </w:pPr>
      <w:r>
        <w:t xml:space="preserve">в </w:t>
      </w:r>
      <w:proofErr w:type="spellStart"/>
      <w:r>
        <w:t>В-Биджинский</w:t>
      </w:r>
      <w:proofErr w:type="spellEnd"/>
      <w:r>
        <w:t xml:space="preserve"> СДК приобретена одежда сцены;</w:t>
      </w:r>
    </w:p>
    <w:p w:rsidR="0052021D" w:rsidRDefault="0052021D" w:rsidP="0052021D">
      <w:pPr>
        <w:pStyle w:val="1"/>
      </w:pPr>
      <w:r>
        <w:t xml:space="preserve">в </w:t>
      </w:r>
      <w:proofErr w:type="spellStart"/>
      <w:r>
        <w:t>Чарковский</w:t>
      </w:r>
      <w:proofErr w:type="spellEnd"/>
      <w:r>
        <w:t xml:space="preserve"> СДК  приобретена одежда сцены, осуществлен ремонт полов;</w:t>
      </w:r>
    </w:p>
    <w:p w:rsidR="0052021D" w:rsidRDefault="0052021D" w:rsidP="0052021D">
      <w:pPr>
        <w:pStyle w:val="1"/>
      </w:pPr>
      <w:r>
        <w:t xml:space="preserve">в КДЦ </w:t>
      </w:r>
      <w:proofErr w:type="spellStart"/>
      <w:r>
        <w:t>а</w:t>
      </w:r>
      <w:proofErr w:type="gramStart"/>
      <w:r>
        <w:t>.Ш</w:t>
      </w:r>
      <w:proofErr w:type="gramEnd"/>
      <w:r>
        <w:t>урышев</w:t>
      </w:r>
      <w:proofErr w:type="spellEnd"/>
      <w:r>
        <w:t xml:space="preserve"> отремонтирована кровля, осуществлен монтаж системы отопления;</w:t>
      </w:r>
    </w:p>
    <w:p w:rsidR="0052021D" w:rsidRDefault="0052021D" w:rsidP="0052021D">
      <w:pPr>
        <w:pStyle w:val="1"/>
      </w:pPr>
      <w:r>
        <w:t xml:space="preserve">приобретены библиотечное оборудование, мебель; выполнены работы по обеспечению пожарной безопасности; заменены оконные блоки в </w:t>
      </w:r>
      <w:proofErr w:type="spellStart"/>
      <w:r>
        <w:t>Чарковской</w:t>
      </w:r>
      <w:proofErr w:type="spellEnd"/>
      <w:r>
        <w:t xml:space="preserve"> и </w:t>
      </w:r>
      <w:proofErr w:type="spellStart"/>
      <w:r>
        <w:t>Опытненской</w:t>
      </w:r>
      <w:proofErr w:type="spellEnd"/>
      <w:r>
        <w:t xml:space="preserve"> библиотеках; разработана проектно-сметная документация на строительство нового здания центральной библиотеки; укомплектован книжный фонд.</w:t>
      </w:r>
    </w:p>
    <w:p w:rsidR="0052021D" w:rsidRDefault="0052021D" w:rsidP="0052021D">
      <w:pPr>
        <w:pStyle w:val="1"/>
      </w:pPr>
      <w:r>
        <w:t>В рамках реализации Государственной программы Российской Федерации «Комплексное развитие сельских территорий» в КДЦ «Центр» с. Калинино отремонтирован фасад здания, проведена замена полов на сумму 4250,5 тыс. руб.</w:t>
      </w:r>
    </w:p>
    <w:p w:rsidR="0052021D" w:rsidRDefault="0052021D" w:rsidP="0052021D">
      <w:pPr>
        <w:pStyle w:val="1"/>
      </w:pPr>
      <w:r>
        <w:rPr>
          <w:noProof/>
          <w:lang w:eastAsia="ru-RU"/>
        </w:rPr>
        <w:drawing>
          <wp:inline distT="0" distB="0" distL="0" distR="0">
            <wp:extent cx="4660900" cy="3500755"/>
            <wp:effectExtent l="19050" t="0" r="635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srcRect/>
                    <a:stretch>
                      <a:fillRect/>
                    </a:stretch>
                  </pic:blipFill>
                  <pic:spPr bwMode="auto">
                    <a:xfrm>
                      <a:off x="0" y="0"/>
                      <a:ext cx="4660900" cy="3500755"/>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4"/>
      </w:pPr>
      <w:r>
        <w:t>Молодёжная политика</w:t>
      </w:r>
    </w:p>
    <w:p w:rsidR="0052021D" w:rsidRDefault="0052021D" w:rsidP="0052021D">
      <w:pPr>
        <w:pStyle w:val="1"/>
      </w:pPr>
      <w:r>
        <w:t xml:space="preserve">Одной из ключевых задач, стоящих перед нами, является развитие инфраструктуры молодежной политики в сельских территориях. Сегодня в </w:t>
      </w:r>
      <w:proofErr w:type="spellStart"/>
      <w:r>
        <w:t>Усть-Абаканском</w:t>
      </w:r>
      <w:proofErr w:type="spellEnd"/>
      <w:r>
        <w:t xml:space="preserve"> районе функционируют  9 Молодежных советов (в 2010 г. – 3). </w:t>
      </w:r>
    </w:p>
    <w:p w:rsidR="0052021D" w:rsidRDefault="0052021D" w:rsidP="0052021D">
      <w:pPr>
        <w:pStyle w:val="1"/>
      </w:pPr>
      <w:r>
        <w:t xml:space="preserve">За 2021  год проведено 61 мероприятие  при участии 2989 молодых людей (2020 – 18  и 1429, 2019 – 77 и 4600, 2018 год – 61 и 4500 человек). В связи с появлением </w:t>
      </w:r>
      <w:proofErr w:type="spellStart"/>
      <w:r>
        <w:t>коронавирусной</w:t>
      </w:r>
      <w:proofErr w:type="spellEnd"/>
      <w:r>
        <w:t xml:space="preserve"> инфекции и введением ограничений  на массовые мероприятия с 2020 года количество мероприятий начало снижаться. Однако </w:t>
      </w:r>
      <w:proofErr w:type="spellStart"/>
      <w:r>
        <w:t>онлайн-формат</w:t>
      </w:r>
      <w:proofErr w:type="spellEnd"/>
      <w:r>
        <w:t xml:space="preserve"> мероприятий дал возможность сохранить в 2021 году аудиторию участников до 49 чел. на мероприятие в среднем  (2020 год – 44 чел. на мероприятие в среднем).</w:t>
      </w:r>
    </w:p>
    <w:p w:rsidR="0052021D" w:rsidRDefault="0052021D" w:rsidP="0052021D">
      <w:pPr>
        <w:pStyle w:val="1"/>
      </w:pPr>
      <w:r>
        <w:t xml:space="preserve">По итогам 2021 года вручено 200 волонтерских книжек активным участникам добровольческого движения в </w:t>
      </w:r>
      <w:proofErr w:type="spellStart"/>
      <w:r>
        <w:t>Усть-Абаканском</w:t>
      </w:r>
      <w:proofErr w:type="spellEnd"/>
      <w:r>
        <w:t xml:space="preserve"> районе. В общей сложности, охват добровольческой деятельностью молодежи в возрасте от 14 до 35 лет составил 1123 человека.</w:t>
      </w:r>
    </w:p>
    <w:p w:rsidR="0052021D" w:rsidRDefault="0052021D" w:rsidP="0052021D">
      <w:pPr>
        <w:pStyle w:val="1"/>
      </w:pPr>
      <w:r>
        <w:t>В целом, на формирование позитивных взглядов молодежи, проведение массовых мероприятий из бюджета района за 2021 год направлено 1,7  млн. руб.</w:t>
      </w:r>
    </w:p>
    <w:p w:rsidR="0052021D" w:rsidRDefault="0052021D" w:rsidP="0052021D">
      <w:pPr>
        <w:pStyle w:val="1"/>
      </w:pPr>
    </w:p>
    <w:p w:rsidR="0052021D" w:rsidRDefault="0052021D" w:rsidP="0052021D">
      <w:pPr>
        <w:pStyle w:val="1"/>
      </w:pPr>
    </w:p>
    <w:p w:rsidR="0052021D" w:rsidRDefault="0052021D" w:rsidP="0052021D">
      <w:pPr>
        <w:pStyle w:val="1"/>
      </w:pPr>
    </w:p>
    <w:p w:rsidR="0052021D" w:rsidRDefault="0052021D" w:rsidP="0052021D">
      <w:pPr>
        <w:pStyle w:val="1"/>
      </w:pPr>
    </w:p>
    <w:p w:rsidR="0052021D" w:rsidRDefault="0052021D" w:rsidP="0052021D">
      <w:pPr>
        <w:pStyle w:val="1"/>
      </w:pPr>
    </w:p>
    <w:p w:rsidR="0052021D" w:rsidRDefault="0052021D" w:rsidP="0052021D">
      <w:pPr>
        <w:pStyle w:val="1"/>
      </w:pPr>
    </w:p>
    <w:p w:rsidR="0052021D" w:rsidRDefault="0052021D" w:rsidP="0052021D">
      <w:pPr>
        <w:pStyle w:val="1"/>
      </w:pPr>
    </w:p>
    <w:p w:rsidR="0052021D" w:rsidRDefault="0052021D" w:rsidP="0052021D">
      <w:pPr>
        <w:pStyle w:val="1"/>
      </w:pPr>
      <w:r>
        <w:rPr>
          <w:noProof/>
          <w:lang w:eastAsia="ru-RU"/>
        </w:rPr>
        <w:lastRenderedPageBreak/>
        <w:drawing>
          <wp:inline distT="0" distB="0" distL="0" distR="0">
            <wp:extent cx="4660900" cy="3637280"/>
            <wp:effectExtent l="19050" t="0" r="635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srcRect/>
                    <a:stretch>
                      <a:fillRect/>
                    </a:stretch>
                  </pic:blipFill>
                  <pic:spPr bwMode="auto">
                    <a:xfrm>
                      <a:off x="0" y="0"/>
                      <a:ext cx="4660900" cy="3637280"/>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4"/>
      </w:pPr>
      <w:r>
        <w:t>Социальная политика</w:t>
      </w:r>
    </w:p>
    <w:p w:rsidR="0052021D" w:rsidRDefault="0052021D" w:rsidP="0052021D">
      <w:pPr>
        <w:pStyle w:val="1"/>
      </w:pPr>
      <w:r>
        <w:t xml:space="preserve">Забота о жителях нашего района является важной частью нашей социальной политики. На особом контроле у нас стоят ветераны, многодетные семьи, дети-сироты. </w:t>
      </w:r>
      <w:proofErr w:type="gramStart"/>
      <w:r>
        <w:t>Всего в 2021 году меры социальной поддержки из средств республиканского бюджета получили 6276 человек, 74 человека получили материальную помощь на общую сумму 363 тыс. рублей, 349 малообеспеченных семей получили субсидии на оплату коммунальных услуг на сумму 4 млн. 379 тыс. рублей, 8  гражданам, оказавшимся в трудной жизненной ситуации,  выделена материальная помощь на общую сумму 92 тыс. руб., 16 малообеспеченных граждан</w:t>
      </w:r>
      <w:proofErr w:type="gramEnd"/>
      <w:r>
        <w:t xml:space="preserve"> получили материальную помощь на восстановление имущества в результате пожара на общую сумму 100 тыс. руб. </w:t>
      </w:r>
    </w:p>
    <w:p w:rsidR="0052021D" w:rsidRDefault="0052021D" w:rsidP="0052021D">
      <w:pPr>
        <w:pStyle w:val="1"/>
      </w:pPr>
      <w:r>
        <w:t>Меры социальной поддержки по обеспечению школьным питанием были оказаны 2 509 учащимся 1-4 классов в виде предоставления субсидий из республиканского бюджета, дотаций из районного бюджета в объеме 26,5 млн. рублей. Также было организовано предоставление бесплатного питания детям из малообеспеченных, многодетных семей, детям-инвалидам, детям с ограниченными возможностями здоровья – учащимся 5-11 классов, общий объем субсидий составил 6,2 млн. рублей.</w:t>
      </w:r>
    </w:p>
    <w:p w:rsidR="0052021D" w:rsidRDefault="0052021D" w:rsidP="0052021D">
      <w:pPr>
        <w:pStyle w:val="1"/>
      </w:pPr>
      <w:r>
        <w:t xml:space="preserve">Льготным категориям граждан предоставлено134 земельных участка. </w:t>
      </w:r>
    </w:p>
    <w:p w:rsidR="0052021D" w:rsidRDefault="0052021D" w:rsidP="0052021D">
      <w:pPr>
        <w:pStyle w:val="1"/>
      </w:pPr>
      <w:r>
        <w:t>В 2021 году 9 детей – сирот, оставшихся без попечения родителей, обрели свои квартиры.</w:t>
      </w:r>
    </w:p>
    <w:p w:rsidR="0052021D" w:rsidRDefault="0052021D" w:rsidP="0052021D">
      <w:pPr>
        <w:pStyle w:val="1"/>
      </w:pPr>
      <w:r>
        <w:t xml:space="preserve">По сравнению с прошлым годом очередь  на получение жилья детьми-сиротами увеличилась, по состоянию на 01.01.2022 года в списке учтен 271 человек (в 2020 году – 262, в 2019 – 257, 2018 –  250 человек). Источник проблемы – недостаточное финансирование переданных району полномочий из вышестоящих бюджетов. </w:t>
      </w:r>
    </w:p>
    <w:p w:rsidR="0052021D" w:rsidRDefault="0052021D" w:rsidP="0052021D">
      <w:pPr>
        <w:pStyle w:val="1"/>
      </w:pPr>
      <w:r>
        <w:t>Для решения данной проблемы в 2021 году району требовалось около  640 млн. руб., из них было выделено 21,3 млн</w:t>
      </w:r>
      <w:proofErr w:type="gramStart"/>
      <w:r>
        <w:t>.р</w:t>
      </w:r>
      <w:proofErr w:type="gramEnd"/>
      <w:r>
        <w:t>уб.</w:t>
      </w:r>
    </w:p>
    <w:p w:rsidR="0052021D" w:rsidRDefault="0052021D" w:rsidP="0052021D">
      <w:pPr>
        <w:pStyle w:val="1"/>
      </w:pPr>
      <w:r>
        <w:rPr>
          <w:noProof/>
          <w:lang w:eastAsia="ru-RU"/>
        </w:rPr>
        <w:drawing>
          <wp:inline distT="0" distB="0" distL="0" distR="0">
            <wp:extent cx="4572000" cy="3432175"/>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srcRect/>
                    <a:stretch>
                      <a:fillRect/>
                    </a:stretch>
                  </pic:blipFill>
                  <pic:spPr bwMode="auto">
                    <a:xfrm>
                      <a:off x="0" y="0"/>
                      <a:ext cx="4572000" cy="3432175"/>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4"/>
      </w:pPr>
      <w:r>
        <w:t>Открытая власть</w:t>
      </w:r>
    </w:p>
    <w:p w:rsidR="0052021D" w:rsidRDefault="0052021D" w:rsidP="0052021D">
      <w:pPr>
        <w:pStyle w:val="1"/>
      </w:pPr>
      <w:r>
        <w:lastRenderedPageBreak/>
        <w:t xml:space="preserve">Информирование населения о результатах деятельности органов МСУ и значимых событиях в жизни муниципалитета осуществляется с использованием различных форматов. Все официальные документы, отчеты, оперативная актуальная информация о деятельности органов МСУ и состоянии в курируемых ими сферах размещаются на официальном сайте района https://ust-abakan.ru/. Налажено взаимовыгодное общение с </w:t>
      </w:r>
      <w:proofErr w:type="spellStart"/>
      <w:r>
        <w:t>Усть-Абаканской</w:t>
      </w:r>
      <w:proofErr w:type="spellEnd"/>
      <w:r>
        <w:t xml:space="preserve"> районной газетой «</w:t>
      </w:r>
      <w:proofErr w:type="spellStart"/>
      <w:r>
        <w:t>Усть-Абаканские</w:t>
      </w:r>
      <w:proofErr w:type="spellEnd"/>
      <w:r>
        <w:t xml:space="preserve"> известия», Пенсионным фондом, </w:t>
      </w:r>
      <w:proofErr w:type="spellStart"/>
      <w:r>
        <w:t>Росреестром</w:t>
      </w:r>
      <w:proofErr w:type="spellEnd"/>
      <w:r>
        <w:t xml:space="preserve">, кадастровой палатой. Информация публикуется на сайте района, что позволяет представить читателю более полной жизнь района. Постоянно происходит дополнение и обновление информации о текущей деятельности, важных событиях в районе. Информация об участии Главы района в совещаниях, конференциях, работе комиссий, общественных организаций ежедневно отражается на сайте, а также на личной странице Главы района в сети </w:t>
      </w:r>
      <w:proofErr w:type="spellStart"/>
      <w:r>
        <w:t>Instagram</w:t>
      </w:r>
      <w:proofErr w:type="spellEnd"/>
      <w:r>
        <w:t xml:space="preserve">. Все жители имеют возможность оставить комментарий, обратиться с предложением и задать вопрос Главе. </w:t>
      </w:r>
    </w:p>
    <w:p w:rsidR="0052021D" w:rsidRDefault="0052021D" w:rsidP="0052021D">
      <w:pPr>
        <w:pStyle w:val="1"/>
      </w:pPr>
      <w:r>
        <w:t>Деятельность органов местного самоуправления, связанная с обеспечением жизнедеятельности граждан, регулярно освещается на страницах районной газеты «</w:t>
      </w:r>
      <w:proofErr w:type="spellStart"/>
      <w:r>
        <w:t>Усть-Абаканские</w:t>
      </w:r>
      <w:proofErr w:type="spellEnd"/>
      <w:r>
        <w:t xml:space="preserve"> известия». </w:t>
      </w:r>
    </w:p>
    <w:p w:rsidR="0052021D" w:rsidRDefault="0052021D" w:rsidP="0052021D">
      <w:pPr>
        <w:pStyle w:val="1"/>
      </w:pPr>
      <w:r>
        <w:t xml:space="preserve">Учитывая санитарно-эпидемиологическую обстановку на территории </w:t>
      </w:r>
      <w:proofErr w:type="spellStart"/>
      <w:r>
        <w:t>Усть-Абаканского</w:t>
      </w:r>
      <w:proofErr w:type="spellEnd"/>
      <w:r>
        <w:t xml:space="preserve"> района и важность личных встреч с населением района, мною принято решение о проведении  «Прямого эфира» с населением </w:t>
      </w:r>
      <w:proofErr w:type="spellStart"/>
      <w:r>
        <w:t>Усть-Абаканского</w:t>
      </w:r>
      <w:proofErr w:type="spellEnd"/>
      <w:r>
        <w:t xml:space="preserve"> района через «</w:t>
      </w:r>
      <w:proofErr w:type="spellStart"/>
      <w:r>
        <w:t>Инстаграм</w:t>
      </w:r>
      <w:proofErr w:type="spellEnd"/>
      <w:r>
        <w:t>» в 2021 году, в текущем году – через «</w:t>
      </w:r>
      <w:proofErr w:type="spellStart"/>
      <w:r>
        <w:t>Телеграм</w:t>
      </w:r>
      <w:proofErr w:type="spellEnd"/>
      <w:r>
        <w:t xml:space="preserve">». На вопросы жителей </w:t>
      </w:r>
      <w:proofErr w:type="spellStart"/>
      <w:r>
        <w:t>Усть-Абаканского</w:t>
      </w:r>
      <w:proofErr w:type="spellEnd"/>
      <w:r>
        <w:t xml:space="preserve"> района  отвечаю немедленно, в прямом эфире, на протяжении часа. Так же через социальные сети налажена постоянная обратная связь с населением, отвечаю на вопросы в публичных комментариях. Всего  за 2021 год даны ответы на 486 вопросов участникам </w:t>
      </w:r>
      <w:proofErr w:type="spellStart"/>
      <w:r>
        <w:t>соцсетей</w:t>
      </w:r>
      <w:proofErr w:type="spellEnd"/>
      <w:r>
        <w:t xml:space="preserve">. </w:t>
      </w:r>
    </w:p>
    <w:p w:rsidR="0052021D" w:rsidRDefault="0052021D" w:rsidP="0052021D">
      <w:pPr>
        <w:pStyle w:val="1"/>
      </w:pPr>
      <w:r>
        <w:t xml:space="preserve">Проводится личный прием граждан, при этом не только в администрации района, но также для удобства граждан организованы выездные приемы. График личных приемов размещается на сайте района.       </w:t>
      </w:r>
    </w:p>
    <w:p w:rsidR="0052021D" w:rsidRDefault="0052021D" w:rsidP="0052021D">
      <w:pPr>
        <w:pStyle w:val="1"/>
      </w:pPr>
      <w:r>
        <w:t>У каждого жителя имеется возможность напрямую обратиться к руководителям органов МСУ района, задать вопрос, выразить свое мнение. За 2021 год мною, моими заместителями, руководителями администрации рассмотрено 315 обращений, проведено 15 выездных приемов граждан, принято 100 заявителей.  Из общего числа обращений решено положительно 90, проверено с выездом на место 155.</w:t>
      </w:r>
    </w:p>
    <w:p w:rsidR="0052021D" w:rsidRDefault="0052021D" w:rsidP="0052021D">
      <w:pPr>
        <w:pStyle w:val="1"/>
      </w:pPr>
    </w:p>
    <w:p w:rsidR="0052021D" w:rsidRDefault="0052021D" w:rsidP="0052021D">
      <w:pPr>
        <w:pStyle w:val="1"/>
      </w:pPr>
      <w:r>
        <w:rPr>
          <w:noProof/>
          <w:lang w:eastAsia="ru-RU"/>
        </w:rPr>
        <w:drawing>
          <wp:inline distT="0" distB="0" distL="0" distR="0">
            <wp:extent cx="4572000" cy="3432175"/>
            <wp:effectExtent l="1905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srcRect/>
                    <a:stretch>
                      <a:fillRect/>
                    </a:stretch>
                  </pic:blipFill>
                  <pic:spPr bwMode="auto">
                    <a:xfrm>
                      <a:off x="0" y="0"/>
                      <a:ext cx="4572000" cy="3432175"/>
                    </a:xfrm>
                    <a:prstGeom prst="rect">
                      <a:avLst/>
                    </a:prstGeom>
                    <a:noFill/>
                    <a:ln w="9525">
                      <a:noFill/>
                      <a:miter lim="800000"/>
                      <a:headEnd/>
                      <a:tailEnd/>
                    </a:ln>
                  </pic:spPr>
                </pic:pic>
              </a:graphicData>
            </a:graphic>
          </wp:inline>
        </w:drawing>
      </w:r>
    </w:p>
    <w:p w:rsidR="0052021D" w:rsidRDefault="0052021D" w:rsidP="0052021D">
      <w:pPr>
        <w:pStyle w:val="1"/>
      </w:pPr>
    </w:p>
    <w:p w:rsidR="0052021D" w:rsidRDefault="0052021D" w:rsidP="0052021D">
      <w:pPr>
        <w:pStyle w:val="4"/>
      </w:pPr>
      <w:r>
        <w:t xml:space="preserve">2022 год и планы на будущее </w:t>
      </w:r>
    </w:p>
    <w:p w:rsidR="0052021D" w:rsidRDefault="0052021D" w:rsidP="0052021D">
      <w:pPr>
        <w:pStyle w:val="1"/>
      </w:pPr>
      <w:r>
        <w:t xml:space="preserve">В  2022 год мы  вошли с серьезными планами на завершение начатых дел и реализацию новых проектов. </w:t>
      </w:r>
    </w:p>
    <w:p w:rsidR="0052021D" w:rsidRDefault="0052021D" w:rsidP="0052021D">
      <w:pPr>
        <w:pStyle w:val="1"/>
      </w:pPr>
      <w:r>
        <w:t>В общей сложности  на нацпроекты в 2022 году будет направлено 285,3 млн. рублей (2021 – 121 млн</w:t>
      </w:r>
      <w:proofErr w:type="gramStart"/>
      <w:r>
        <w:t>.р</w:t>
      </w:r>
      <w:proofErr w:type="gramEnd"/>
      <w:r>
        <w:t>уб., 2020 – 434,1 млн.руб.). В настоящее время все соглашения и муниципальные контракты по региональным составляющим нацпроектов на текущий год заключены, ведутся работы:</w:t>
      </w:r>
    </w:p>
    <w:p w:rsidR="0052021D" w:rsidRDefault="0052021D" w:rsidP="0052021D">
      <w:pPr>
        <w:pStyle w:val="1"/>
      </w:pPr>
      <w:r>
        <w:t>- по строительству системы водоснабжения с</w:t>
      </w:r>
      <w:proofErr w:type="gramStart"/>
      <w:r>
        <w:t>.З</w:t>
      </w:r>
      <w:proofErr w:type="gramEnd"/>
      <w:r>
        <w:t>еленого;</w:t>
      </w:r>
    </w:p>
    <w:p w:rsidR="0052021D" w:rsidRDefault="0052021D" w:rsidP="0052021D">
      <w:pPr>
        <w:pStyle w:val="1"/>
      </w:pPr>
      <w:r>
        <w:t xml:space="preserve">-продолжается строительство универсального спортивного зала </w:t>
      </w:r>
      <w:proofErr w:type="spellStart"/>
      <w:r>
        <w:t>рп</w:t>
      </w:r>
      <w:proofErr w:type="gramStart"/>
      <w:r>
        <w:t>.У</w:t>
      </w:r>
      <w:proofErr w:type="gramEnd"/>
      <w:r>
        <w:t>сть-Абакана</w:t>
      </w:r>
      <w:proofErr w:type="spellEnd"/>
      <w:r>
        <w:t>;</w:t>
      </w:r>
    </w:p>
    <w:p w:rsidR="0052021D" w:rsidRDefault="0052021D" w:rsidP="0052021D">
      <w:pPr>
        <w:pStyle w:val="1"/>
      </w:pPr>
      <w:r>
        <w:t xml:space="preserve">-начат капитальный ремонт спортзалов </w:t>
      </w:r>
      <w:proofErr w:type="spellStart"/>
      <w:r>
        <w:t>Райковской</w:t>
      </w:r>
      <w:proofErr w:type="spellEnd"/>
      <w:r>
        <w:t xml:space="preserve"> и </w:t>
      </w:r>
      <w:proofErr w:type="spellStart"/>
      <w:r>
        <w:t>В-Биджинской</w:t>
      </w:r>
      <w:proofErr w:type="spellEnd"/>
      <w:r>
        <w:t xml:space="preserve"> СОШ;</w:t>
      </w:r>
    </w:p>
    <w:p w:rsidR="0052021D" w:rsidRDefault="0052021D" w:rsidP="0052021D">
      <w:pPr>
        <w:pStyle w:val="1"/>
      </w:pPr>
      <w:r>
        <w:t xml:space="preserve">-к 1 августа текущего года ожидаем поставку оргтехники для </w:t>
      </w:r>
      <w:proofErr w:type="spellStart"/>
      <w:r>
        <w:t>Опытненской</w:t>
      </w:r>
      <w:proofErr w:type="spellEnd"/>
      <w:r>
        <w:t xml:space="preserve">, Московской, </w:t>
      </w:r>
      <w:proofErr w:type="spellStart"/>
      <w:r>
        <w:t>Расцветской</w:t>
      </w:r>
      <w:proofErr w:type="spellEnd"/>
      <w:r>
        <w:t xml:space="preserve"> СОШ;</w:t>
      </w:r>
    </w:p>
    <w:p w:rsidR="0052021D" w:rsidRDefault="0052021D" w:rsidP="0052021D">
      <w:pPr>
        <w:pStyle w:val="1"/>
      </w:pPr>
      <w:r>
        <w:t xml:space="preserve">-завершаются  работы по капитальному ремонту зданий СДК </w:t>
      </w:r>
      <w:proofErr w:type="spellStart"/>
      <w:r>
        <w:t>В-Биджинского</w:t>
      </w:r>
      <w:proofErr w:type="spellEnd"/>
      <w:r>
        <w:t xml:space="preserve"> и </w:t>
      </w:r>
      <w:proofErr w:type="spellStart"/>
      <w:r>
        <w:t>Сапоговского</w:t>
      </w:r>
      <w:proofErr w:type="spellEnd"/>
      <w:r>
        <w:t xml:space="preserve"> сельсоветов;</w:t>
      </w:r>
    </w:p>
    <w:p w:rsidR="0052021D" w:rsidRDefault="0052021D" w:rsidP="0052021D">
      <w:pPr>
        <w:pStyle w:val="1"/>
      </w:pPr>
      <w:r>
        <w:t>-начаты работы по ремонту дорожного полотна  и тротуаров ул</w:t>
      </w:r>
      <w:proofErr w:type="gramStart"/>
      <w:r>
        <w:t>.К</w:t>
      </w:r>
      <w:proofErr w:type="gramEnd"/>
      <w:r>
        <w:t xml:space="preserve">алинино </w:t>
      </w:r>
      <w:proofErr w:type="spellStart"/>
      <w:r>
        <w:t>рп.Усть-Абакана</w:t>
      </w:r>
      <w:proofErr w:type="spellEnd"/>
      <w:r>
        <w:t>, по ремонту дорожного полотна ул.Школьной, ул.Белых облаков с.Калинино и ул. Мира д.Чапаево;</w:t>
      </w:r>
    </w:p>
    <w:p w:rsidR="0052021D" w:rsidRDefault="0052021D" w:rsidP="0052021D">
      <w:pPr>
        <w:pStyle w:val="1"/>
      </w:pPr>
      <w:r>
        <w:t>-приобретены элементы благоустройства  общественной территории «Остров отдыха» и искусственная ель для украшения к Новому году рыночной площади р.п. Усть-Абакана.</w:t>
      </w:r>
    </w:p>
    <w:p w:rsidR="0052021D" w:rsidRDefault="0052021D" w:rsidP="0052021D">
      <w:pPr>
        <w:pStyle w:val="1"/>
      </w:pPr>
      <w:r>
        <w:t>Приобретены 2 беседки для музея «</w:t>
      </w:r>
      <w:proofErr w:type="spellStart"/>
      <w:r>
        <w:t>Салбыкский</w:t>
      </w:r>
      <w:proofErr w:type="spellEnd"/>
      <w:r>
        <w:t xml:space="preserve"> курган» на общую сумму 1 млн</w:t>
      </w:r>
      <w:proofErr w:type="gramStart"/>
      <w:r>
        <w:t>.р</w:t>
      </w:r>
      <w:proofErr w:type="gramEnd"/>
      <w:r>
        <w:t>уб., средства привлечены в рамках государственной программы «Культура Республики Хакасия».</w:t>
      </w:r>
    </w:p>
    <w:p w:rsidR="0052021D" w:rsidRDefault="0052021D" w:rsidP="0052021D">
      <w:pPr>
        <w:pStyle w:val="1"/>
      </w:pPr>
      <w:r>
        <w:t>В рамках государственной программы Республики Хакасия «Социальная поддержка граждан» завершаются работы по капитальному ремонту детского лагеря «Дружба» на общую сумму 3,4 млн</w:t>
      </w:r>
      <w:proofErr w:type="gramStart"/>
      <w:r>
        <w:t>.р</w:t>
      </w:r>
      <w:proofErr w:type="gramEnd"/>
      <w:r>
        <w:t xml:space="preserve">уб.(перекрыта кровля над </w:t>
      </w:r>
      <w:proofErr w:type="spellStart"/>
      <w:r>
        <w:t>медкорпусом</w:t>
      </w:r>
      <w:proofErr w:type="spellEnd"/>
      <w:r>
        <w:t>, забетонированы дорожки, отремонтирована уличная душевая, на полах в туалетах уложена кафельная плитка).</w:t>
      </w:r>
    </w:p>
    <w:p w:rsidR="0052021D" w:rsidRDefault="0052021D" w:rsidP="0052021D">
      <w:pPr>
        <w:pStyle w:val="1"/>
      </w:pPr>
      <w:r>
        <w:t xml:space="preserve">За счет средств, выделенных из республиканского бюджета Республики Хакасия в рамках государственной программы «Развитие транспортной системы Республики Хакасия» в размере 38,8 млн. рублей, планируется отремонтировать 11,6 км автомобильных дорог в населенных пунктах: р.п. Усть-Абакан – улицы Мира, Крупской;  </w:t>
      </w:r>
      <w:proofErr w:type="spellStart"/>
      <w:r>
        <w:t>аал</w:t>
      </w:r>
      <w:proofErr w:type="spellEnd"/>
      <w:r>
        <w:t xml:space="preserve"> Сапогов – ул. Набережная;  с. Зеленое – улицы Клубничная, Тополиная;  с</w:t>
      </w:r>
      <w:proofErr w:type="gramStart"/>
      <w:r>
        <w:t>.К</w:t>
      </w:r>
      <w:proofErr w:type="gramEnd"/>
      <w:r>
        <w:t xml:space="preserve">алинино – улицы Дружба Народов, Королева;  д. Чапаево – улицы Хакасская, Островная;  с. </w:t>
      </w:r>
      <w:proofErr w:type="spellStart"/>
      <w:r>
        <w:t>Усть-Бюр</w:t>
      </w:r>
      <w:proofErr w:type="spellEnd"/>
      <w:r>
        <w:t xml:space="preserve"> – ул. Станционная;  </w:t>
      </w:r>
      <w:proofErr w:type="spellStart"/>
      <w:r>
        <w:t>с.Вершино-Биджа</w:t>
      </w:r>
      <w:proofErr w:type="spellEnd"/>
      <w:r>
        <w:t xml:space="preserve"> – ул. 30 лет Победы, автомобильную дорогу «</w:t>
      </w:r>
      <w:proofErr w:type="spellStart"/>
      <w:r>
        <w:t>аал</w:t>
      </w:r>
      <w:proofErr w:type="spellEnd"/>
      <w:r>
        <w:t xml:space="preserve"> </w:t>
      </w:r>
      <w:proofErr w:type="spellStart"/>
      <w:r>
        <w:t>Чарков</w:t>
      </w:r>
      <w:proofErr w:type="spellEnd"/>
      <w:r>
        <w:t xml:space="preserve"> – </w:t>
      </w:r>
      <w:proofErr w:type="spellStart"/>
      <w:r>
        <w:t>аал</w:t>
      </w:r>
      <w:proofErr w:type="spellEnd"/>
      <w:r>
        <w:t xml:space="preserve"> </w:t>
      </w:r>
      <w:proofErr w:type="spellStart"/>
      <w:r>
        <w:t>Уйбат</w:t>
      </w:r>
      <w:proofErr w:type="spellEnd"/>
      <w:r>
        <w:t xml:space="preserve">». </w:t>
      </w:r>
      <w:proofErr w:type="gramStart"/>
      <w:r>
        <w:t xml:space="preserve">В настоящий момент подрядчики приступили к проведению подготовительных работ (расчистка, разметка) в  а. Мохов (ул.  </w:t>
      </w:r>
      <w:r>
        <w:lastRenderedPageBreak/>
        <w:t xml:space="preserve">Павлика Морозова, Школьная, </w:t>
      </w:r>
      <w:proofErr w:type="spellStart"/>
      <w:r>
        <w:t>Курченко</w:t>
      </w:r>
      <w:proofErr w:type="spellEnd"/>
      <w:r>
        <w:t xml:space="preserve">),  с. Московское  (ул. Подгорная), а также автомобильной дороги  «с. </w:t>
      </w:r>
      <w:proofErr w:type="spellStart"/>
      <w:r>
        <w:t>Усть-Бюр</w:t>
      </w:r>
      <w:proofErr w:type="spellEnd"/>
      <w:r>
        <w:t xml:space="preserve"> – хутор Верхний </w:t>
      </w:r>
      <w:proofErr w:type="spellStart"/>
      <w:r>
        <w:t>Тибик</w:t>
      </w:r>
      <w:proofErr w:type="spellEnd"/>
      <w:r>
        <w:t>».</w:t>
      </w:r>
      <w:proofErr w:type="gramEnd"/>
    </w:p>
    <w:p w:rsidR="0052021D" w:rsidRDefault="0052021D" w:rsidP="0052021D">
      <w:pPr>
        <w:pStyle w:val="1"/>
      </w:pPr>
      <w:r>
        <w:t xml:space="preserve">В рамках реализации мероприятий муниципальной программы «Развитие транспортной системы </w:t>
      </w:r>
      <w:proofErr w:type="spellStart"/>
      <w:r>
        <w:t>Усть-Абаканского</w:t>
      </w:r>
      <w:proofErr w:type="spellEnd"/>
      <w:r>
        <w:t xml:space="preserve"> района»  запланированы  ремонт 9 км автомобильных дорог местного значения, установка новой и замена старой дорожно-знаковой информации, восстановление изношенной дорожной разметки на пешеходных переходах на сумму 27,3 млн. рублей. Запланирован ремонт автомобильных дорог «</w:t>
      </w:r>
      <w:proofErr w:type="spellStart"/>
      <w:r>
        <w:t>аал</w:t>
      </w:r>
      <w:proofErr w:type="spellEnd"/>
      <w:r>
        <w:t xml:space="preserve"> </w:t>
      </w:r>
      <w:proofErr w:type="spellStart"/>
      <w:r>
        <w:t>Доможаков</w:t>
      </w:r>
      <w:proofErr w:type="spellEnd"/>
      <w:r>
        <w:t xml:space="preserve"> – </w:t>
      </w:r>
      <w:proofErr w:type="spellStart"/>
      <w:r>
        <w:t>аал</w:t>
      </w:r>
      <w:proofErr w:type="spellEnd"/>
      <w:r>
        <w:t xml:space="preserve"> Трояков», «</w:t>
      </w:r>
      <w:proofErr w:type="spellStart"/>
      <w:r>
        <w:t>аал</w:t>
      </w:r>
      <w:proofErr w:type="spellEnd"/>
      <w:r>
        <w:t xml:space="preserve"> Райков – </w:t>
      </w:r>
      <w:proofErr w:type="spellStart"/>
      <w:r>
        <w:t>аал</w:t>
      </w:r>
      <w:proofErr w:type="spellEnd"/>
      <w:r>
        <w:t xml:space="preserve"> </w:t>
      </w:r>
      <w:proofErr w:type="spellStart"/>
      <w:r>
        <w:t>Баинов</w:t>
      </w:r>
      <w:proofErr w:type="spellEnd"/>
      <w:r>
        <w:t xml:space="preserve">», «с. </w:t>
      </w:r>
      <w:proofErr w:type="gramStart"/>
      <w:r>
        <w:t>Солнечное</w:t>
      </w:r>
      <w:proofErr w:type="gramEnd"/>
      <w:r>
        <w:t xml:space="preserve"> – д. Курганная», улица Заречная в с. </w:t>
      </w:r>
      <w:proofErr w:type="spellStart"/>
      <w:r>
        <w:t>Усть-Бюре</w:t>
      </w:r>
      <w:proofErr w:type="spellEnd"/>
      <w:r>
        <w:t>.</w:t>
      </w:r>
    </w:p>
    <w:p w:rsidR="0052021D" w:rsidRDefault="0052021D" w:rsidP="0052021D">
      <w:pPr>
        <w:pStyle w:val="1"/>
      </w:pPr>
      <w:r>
        <w:t xml:space="preserve">В целях бесперебойного круглосуточного оказания медицинской помощи пациентам с диагнозом COVID-19, нуждающимся в </w:t>
      </w:r>
      <w:proofErr w:type="spellStart"/>
      <w:r>
        <w:t>кислородотерапии</w:t>
      </w:r>
      <w:proofErr w:type="spellEnd"/>
      <w:r>
        <w:t>, в первом квартале 2022 года приобретен концентратор кислорода за счет средств федерального бюджета в сумме   27,9 млн. руб. Ожидается поступление 5 единиц медицинского оборудования на сумму 9,6 млн</w:t>
      </w:r>
      <w:proofErr w:type="gramStart"/>
      <w:r>
        <w:t>.р</w:t>
      </w:r>
      <w:proofErr w:type="gramEnd"/>
      <w:r>
        <w:t>уб. для оказания стационарной и первичной медико-санитарной помощи.</w:t>
      </w:r>
    </w:p>
    <w:p w:rsidR="0052021D" w:rsidRDefault="0052021D" w:rsidP="0052021D">
      <w:pPr>
        <w:pStyle w:val="1"/>
      </w:pPr>
      <w:r>
        <w:t xml:space="preserve">Начато строительство врачебных амбулаторий </w:t>
      </w:r>
      <w:proofErr w:type="gramStart"/>
      <w:r>
        <w:t>в</w:t>
      </w:r>
      <w:proofErr w:type="gramEnd"/>
      <w:r>
        <w:t xml:space="preserve"> с. </w:t>
      </w:r>
      <w:proofErr w:type="spellStart"/>
      <w:r>
        <w:t>Усть-Бюр</w:t>
      </w:r>
      <w:proofErr w:type="spellEnd"/>
      <w:r>
        <w:t xml:space="preserve">   и а. </w:t>
      </w:r>
      <w:proofErr w:type="spellStart"/>
      <w:r>
        <w:t>Чарков</w:t>
      </w:r>
      <w:proofErr w:type="spellEnd"/>
      <w:r>
        <w:t xml:space="preserve"> </w:t>
      </w:r>
      <w:proofErr w:type="gramStart"/>
      <w:r>
        <w:t>на</w:t>
      </w:r>
      <w:proofErr w:type="gramEnd"/>
      <w:r>
        <w:t xml:space="preserve"> сумму 23,5 млн. руб. (в том числе оснащение медицинским оборудованием).  </w:t>
      </w:r>
    </w:p>
    <w:p w:rsidR="0052021D" w:rsidRDefault="0052021D" w:rsidP="0052021D">
      <w:pPr>
        <w:pStyle w:val="1"/>
      </w:pPr>
      <w:r>
        <w:t>В рамках  федеральной программы «Комплексное развитие сельских территорий» в консолидированный бюджет района привлечено 42,3 млн</w:t>
      </w:r>
      <w:proofErr w:type="gramStart"/>
      <w:r>
        <w:t>.р</w:t>
      </w:r>
      <w:proofErr w:type="gramEnd"/>
      <w:r>
        <w:t xml:space="preserve">уб. </w:t>
      </w:r>
    </w:p>
    <w:p w:rsidR="0052021D" w:rsidRDefault="0052021D" w:rsidP="0052021D">
      <w:pPr>
        <w:pStyle w:val="1"/>
      </w:pPr>
      <w:r>
        <w:t>Из них:</w:t>
      </w:r>
    </w:p>
    <w:p w:rsidR="0052021D" w:rsidRDefault="0052021D" w:rsidP="0052021D">
      <w:pPr>
        <w:pStyle w:val="1"/>
      </w:pPr>
      <w:r>
        <w:t>- на устройство площадок твердых коммунальных отходов – 2,6 млн</w:t>
      </w:r>
      <w:proofErr w:type="gramStart"/>
      <w:r>
        <w:t>.р</w:t>
      </w:r>
      <w:proofErr w:type="gramEnd"/>
      <w:r>
        <w:t>уб.;</w:t>
      </w:r>
    </w:p>
    <w:p w:rsidR="0052021D" w:rsidRDefault="0052021D" w:rsidP="0052021D">
      <w:pPr>
        <w:pStyle w:val="1"/>
      </w:pPr>
      <w:r>
        <w:t>-на улучшение жилищных условий  граждан, проживающих в сельской местности – 0,2 млн</w:t>
      </w:r>
      <w:proofErr w:type="gramStart"/>
      <w:r>
        <w:t>.р</w:t>
      </w:r>
      <w:proofErr w:type="gramEnd"/>
      <w:r>
        <w:t>уб.;</w:t>
      </w:r>
    </w:p>
    <w:p w:rsidR="0052021D" w:rsidRDefault="0052021D" w:rsidP="0052021D">
      <w:pPr>
        <w:pStyle w:val="1"/>
      </w:pPr>
      <w:r>
        <w:t>-39,5 млн</w:t>
      </w:r>
      <w:proofErr w:type="gramStart"/>
      <w:r>
        <w:t>.р</w:t>
      </w:r>
      <w:proofErr w:type="gramEnd"/>
      <w:r>
        <w:t xml:space="preserve">уб. – на реконструкцию участка автомобильной дороги по ул. Светлая  с мостовым переходом через реку </w:t>
      </w:r>
      <w:proofErr w:type="spellStart"/>
      <w:r>
        <w:t>Ташеба</w:t>
      </w:r>
      <w:proofErr w:type="spellEnd"/>
      <w:r>
        <w:t xml:space="preserve"> в д. Чапаево. </w:t>
      </w:r>
    </w:p>
    <w:p w:rsidR="0052021D" w:rsidRDefault="0052021D" w:rsidP="0052021D">
      <w:pPr>
        <w:pStyle w:val="1"/>
      </w:pPr>
      <w:r>
        <w:t>В текущем году подготовлены и направлены в Минсельхоз России  заявки  на участие в федеральной программе  «Комплексное развитие сельских территорий»  на 2023-2025 годы на общую сумму 322 млн.руб. (строительство жилья по договорам найма жилых помещений – 46,5 млн.руб.; строительство, реконструкция, ремонт 16 автомобильных дорог – 168,3 млн.руб.; комплексное развитие д</w:t>
      </w:r>
      <w:proofErr w:type="gramStart"/>
      <w:r>
        <w:t>.Ч</w:t>
      </w:r>
      <w:proofErr w:type="gramEnd"/>
      <w:r>
        <w:t xml:space="preserve">апаево – 72,1 млн.руб., </w:t>
      </w:r>
      <w:proofErr w:type="spellStart"/>
      <w:r>
        <w:t>с.В-Биджа</w:t>
      </w:r>
      <w:proofErr w:type="spellEnd"/>
      <w:r>
        <w:t xml:space="preserve"> – 49,2 млн.руб.).</w:t>
      </w:r>
    </w:p>
    <w:p w:rsidR="0052021D" w:rsidRDefault="0052021D" w:rsidP="0052021D">
      <w:pPr>
        <w:pStyle w:val="1"/>
      </w:pPr>
      <w:r>
        <w:t>Подводя итог своего доклада, благодарю всех за оказанную помощь и поддержку: Правительство Республики Хакасия, глав поселений, депутатов всех уровней, своих коллег и жителей района. Поставленные задачи необходимо и дальше решать сообща, смело смотреть в будущее и уверенно идти к поставленным целям.</w:t>
      </w:r>
    </w:p>
    <w:sectPr w:rsidR="0052021D" w:rsidSect="0067216E">
      <w:pgSz w:w="11906" w:h="16838"/>
      <w:pgMar w:top="720" w:right="720" w:bottom="720" w:left="7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Minion Pro">
    <w:panose1 w:val="00000000000000000000"/>
    <w:charset w:val="00"/>
    <w:family w:val="roman"/>
    <w:notTrueType/>
    <w:pitch w:val="variable"/>
    <w:sig w:usb0="E00002AF" w:usb1="5000E07B" w:usb2="00000000" w:usb3="00000000" w:csb0="000001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08"/>
  <w:characterSpacingControl w:val="doNotCompress"/>
  <w:compat/>
  <w:rsids>
    <w:rsidRoot w:val="0052021D"/>
    <w:rsid w:val="00052E54"/>
    <w:rsid w:val="0031627D"/>
    <w:rsid w:val="0052021D"/>
    <w:rsid w:val="007B48BD"/>
    <w:rsid w:val="00BB098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48BD"/>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 ]"/>
    <w:rsid w:val="0052021D"/>
    <w:pPr>
      <w:autoSpaceDE w:val="0"/>
      <w:autoSpaceDN w:val="0"/>
      <w:adjustRightInd w:val="0"/>
      <w:spacing w:line="288" w:lineRule="auto"/>
      <w:jc w:val="left"/>
      <w:textAlignment w:val="center"/>
    </w:pPr>
    <w:rPr>
      <w:rFonts w:ascii="Minion Pro" w:hAnsi="Minion Pro" w:cs="Minion Pro"/>
      <w:color w:val="000000"/>
      <w:sz w:val="24"/>
      <w:szCs w:val="24"/>
      <w:lang w:val="en-GB"/>
    </w:rPr>
  </w:style>
  <w:style w:type="paragraph" w:customStyle="1" w:styleId="a4">
    <w:name w:val="Стиль"/>
    <w:basedOn w:val="a3"/>
    <w:uiPriority w:val="99"/>
    <w:rsid w:val="0052021D"/>
    <w:pPr>
      <w:spacing w:line="180" w:lineRule="atLeast"/>
      <w:ind w:firstLine="170"/>
      <w:jc w:val="both"/>
      <w:textAlignment w:val="baseline"/>
    </w:pPr>
    <w:rPr>
      <w:rFonts w:ascii="Arial" w:hAnsi="Arial" w:cs="Arial"/>
      <w:sz w:val="17"/>
      <w:szCs w:val="17"/>
      <w:lang w:val="ru-RU"/>
    </w:rPr>
  </w:style>
  <w:style w:type="paragraph" w:customStyle="1" w:styleId="1">
    <w:name w:val="1"/>
    <w:basedOn w:val="a4"/>
    <w:uiPriority w:val="99"/>
    <w:rsid w:val="0052021D"/>
  </w:style>
  <w:style w:type="paragraph" w:customStyle="1" w:styleId="4">
    <w:name w:val="4"/>
    <w:basedOn w:val="1"/>
    <w:uiPriority w:val="99"/>
    <w:rsid w:val="0052021D"/>
    <w:pPr>
      <w:suppressAutoHyphens/>
      <w:spacing w:line="240" w:lineRule="atLeast"/>
      <w:ind w:firstLine="0"/>
      <w:jc w:val="center"/>
    </w:pPr>
    <w:rPr>
      <w:b/>
      <w:bCs/>
      <w:caps/>
      <w:sz w:val="22"/>
      <w:szCs w:val="22"/>
    </w:rPr>
  </w:style>
  <w:style w:type="paragraph" w:styleId="a5">
    <w:name w:val="Balloon Text"/>
    <w:basedOn w:val="a"/>
    <w:link w:val="a6"/>
    <w:uiPriority w:val="99"/>
    <w:semiHidden/>
    <w:unhideWhenUsed/>
    <w:rsid w:val="0052021D"/>
    <w:rPr>
      <w:rFonts w:ascii="Tahoma" w:hAnsi="Tahoma" w:cs="Tahoma"/>
      <w:sz w:val="16"/>
      <w:szCs w:val="16"/>
    </w:rPr>
  </w:style>
  <w:style w:type="character" w:customStyle="1" w:styleId="a6">
    <w:name w:val="Текст выноски Знак"/>
    <w:basedOn w:val="a0"/>
    <w:link w:val="a5"/>
    <w:uiPriority w:val="99"/>
    <w:semiHidden/>
    <w:rsid w:val="0052021D"/>
    <w:rPr>
      <w:rFonts w:ascii="Tahoma" w:hAnsi="Tahoma" w:cs="Tahoma"/>
      <w:sz w:val="16"/>
      <w:szCs w:val="16"/>
    </w:rPr>
  </w:style>
  <w:style w:type="paragraph" w:customStyle="1" w:styleId="2">
    <w:name w:val="2"/>
    <w:basedOn w:val="a4"/>
    <w:uiPriority w:val="99"/>
    <w:rsid w:val="0052021D"/>
    <w:pPr>
      <w:spacing w:line="288" w:lineRule="auto"/>
      <w:ind w:firstLine="0"/>
      <w:jc w:val="center"/>
      <w:textAlignment w:val="center"/>
    </w:pPr>
    <w:rPr>
      <w:rFonts w:ascii="Times New Roman" w:hAnsi="Times New Roman" w:cs="Times New Roman"/>
      <w:sz w:val="40"/>
      <w:szCs w:val="4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13</Pages>
  <Words>4619</Words>
  <Characters>26330</Characters>
  <Application>Microsoft Office Word</Application>
  <DocSecurity>0</DocSecurity>
  <Lines>219</Lines>
  <Paragraphs>61</Paragraphs>
  <ScaleCrop>false</ScaleCrop>
  <Company>Microsoft</Company>
  <LinksUpToDate>false</LinksUpToDate>
  <CharactersWithSpaces>30888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Коля</dc:creator>
  <cp:lastModifiedBy>Коля</cp:lastModifiedBy>
  <cp:revision>1</cp:revision>
  <dcterms:created xsi:type="dcterms:W3CDTF">2022-05-26T02:45:00Z</dcterms:created>
  <dcterms:modified xsi:type="dcterms:W3CDTF">2022-05-26T02:47:00Z</dcterms:modified>
</cp:coreProperties>
</file>